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E1" w:rsidRDefault="00A028E1" w:rsidP="00A028E1">
      <w:pPr>
        <w:tabs>
          <w:tab w:val="left" w:pos="7797"/>
        </w:tabs>
        <w:ind w:left="993" w:right="283"/>
        <w:rPr>
          <w:rFonts w:ascii="Arial" w:hAnsi="Arial" w:cs="Arial"/>
          <w:b/>
          <w:color w:val="008080"/>
          <w:sz w:val="20"/>
          <w:szCs w:val="20"/>
        </w:rPr>
      </w:pPr>
    </w:p>
    <w:p w:rsidR="00A028E1" w:rsidRPr="00BC6C86" w:rsidRDefault="005E61DB" w:rsidP="00DA0643">
      <w:pPr>
        <w:spacing w:line="360" w:lineRule="auto"/>
        <w:ind w:left="990"/>
        <w:jc w:val="both"/>
        <w:rPr>
          <w:rFonts w:ascii="Arial" w:hAnsi="Arial" w:cs="Arial"/>
          <w:b/>
          <w:sz w:val="28"/>
          <w:szCs w:val="20"/>
        </w:rPr>
      </w:pPr>
      <w:proofErr w:type="spellStart"/>
      <w:r w:rsidRPr="00BC6C86">
        <w:rPr>
          <w:rFonts w:ascii="Arial" w:hAnsi="Arial" w:cs="Arial"/>
          <w:b/>
          <w:sz w:val="28"/>
          <w:szCs w:val="20"/>
        </w:rPr>
        <w:t>Valeo</w:t>
      </w:r>
      <w:proofErr w:type="spellEnd"/>
      <w:r w:rsidRPr="00BC6C86">
        <w:rPr>
          <w:rFonts w:ascii="Arial" w:hAnsi="Arial" w:cs="Arial"/>
          <w:b/>
          <w:sz w:val="28"/>
          <w:szCs w:val="20"/>
        </w:rPr>
        <w:t xml:space="preserve"> Innovation Challenge 2017</w:t>
      </w:r>
      <w:r w:rsidR="00A028E1" w:rsidRPr="00BC6C86">
        <w:rPr>
          <w:rFonts w:ascii="Arial" w:hAnsi="Arial" w:cs="Arial"/>
          <w:b/>
          <w:sz w:val="28"/>
          <w:szCs w:val="20"/>
        </w:rPr>
        <w:t xml:space="preserve"> now </w:t>
      </w:r>
      <w:proofErr w:type="gramStart"/>
      <w:r w:rsidR="00A028E1" w:rsidRPr="00BC6C86">
        <w:rPr>
          <w:rFonts w:ascii="Arial" w:hAnsi="Arial" w:cs="Arial"/>
          <w:b/>
          <w:sz w:val="28"/>
          <w:szCs w:val="20"/>
        </w:rPr>
        <w:t>open</w:t>
      </w:r>
      <w:proofErr w:type="gramEnd"/>
      <w:r w:rsidR="00A028E1" w:rsidRPr="00BC6C86">
        <w:rPr>
          <w:rFonts w:ascii="Arial" w:hAnsi="Arial" w:cs="Arial"/>
          <w:b/>
          <w:sz w:val="28"/>
          <w:szCs w:val="20"/>
        </w:rPr>
        <w:t>! Enter for a chance to win €100,000</w:t>
      </w:r>
      <w:r w:rsidRPr="00BC6C86">
        <w:rPr>
          <w:rFonts w:ascii="Arial" w:hAnsi="Arial" w:cs="Arial"/>
          <w:b/>
          <w:sz w:val="28"/>
          <w:szCs w:val="20"/>
        </w:rPr>
        <w:t xml:space="preserve"> in two categories</w:t>
      </w:r>
      <w:r w:rsidR="00A028E1" w:rsidRPr="00BC6C86">
        <w:rPr>
          <w:rFonts w:ascii="Arial" w:hAnsi="Arial" w:cs="Arial"/>
          <w:b/>
          <w:sz w:val="28"/>
          <w:szCs w:val="20"/>
        </w:rPr>
        <w:t>!</w:t>
      </w:r>
    </w:p>
    <w:p w:rsidR="00A028E1" w:rsidRDefault="00A028E1" w:rsidP="00DA0643">
      <w:pPr>
        <w:spacing w:line="360" w:lineRule="auto"/>
        <w:ind w:left="990"/>
        <w:jc w:val="both"/>
        <w:rPr>
          <w:rFonts w:ascii="Arial" w:hAnsi="Arial" w:cs="Arial"/>
          <w:sz w:val="20"/>
          <w:szCs w:val="20"/>
        </w:rPr>
      </w:pPr>
    </w:p>
    <w:p w:rsidR="00A028E1" w:rsidRPr="009C6D1B" w:rsidRDefault="00A028E1" w:rsidP="00DA0643">
      <w:pPr>
        <w:spacing w:line="360" w:lineRule="auto"/>
        <w:ind w:left="990"/>
        <w:jc w:val="both"/>
        <w:rPr>
          <w:rFonts w:ascii="Arial" w:hAnsi="Arial" w:cs="Arial"/>
          <w:sz w:val="20"/>
          <w:szCs w:val="20"/>
        </w:rPr>
      </w:pPr>
      <w:r>
        <w:rPr>
          <w:rFonts w:ascii="Arial" w:hAnsi="Arial" w:cs="Arial"/>
          <w:sz w:val="20"/>
          <w:szCs w:val="20"/>
        </w:rPr>
        <w:t>Hello,</w:t>
      </w:r>
    </w:p>
    <w:p w:rsidR="00412D7C" w:rsidRPr="005E61DB" w:rsidRDefault="00412D7C" w:rsidP="00412D7C">
      <w:pPr>
        <w:spacing w:line="360" w:lineRule="auto"/>
        <w:ind w:left="990"/>
        <w:jc w:val="both"/>
        <w:rPr>
          <w:rFonts w:ascii="Arial" w:hAnsi="Arial" w:cs="Arial"/>
          <w:sz w:val="20"/>
          <w:szCs w:val="20"/>
        </w:rPr>
      </w:pPr>
      <w:r w:rsidRPr="005E61DB">
        <w:rPr>
          <w:rFonts w:ascii="Arial" w:hAnsi="Arial" w:cs="Arial"/>
          <w:sz w:val="20"/>
          <w:szCs w:val="20"/>
        </w:rPr>
        <w:t xml:space="preserve">The </w:t>
      </w:r>
      <w:hyperlink r:id="rId7" w:history="1">
        <w:r w:rsidRPr="005E61DB">
          <w:rPr>
            <w:rStyle w:val="a3"/>
            <w:rFonts w:ascii="Arial" w:hAnsi="Arial" w:cs="Arial"/>
            <w:color w:val="auto"/>
            <w:sz w:val="20"/>
            <w:szCs w:val="20"/>
          </w:rPr>
          <w:t>Valeo Innovation Challenge 201</w:t>
        </w:r>
      </w:hyperlink>
      <w:r w:rsidRPr="005E61DB">
        <w:rPr>
          <w:rFonts w:ascii="Arial" w:hAnsi="Arial" w:cs="Arial"/>
          <w:sz w:val="20"/>
          <w:szCs w:val="20"/>
        </w:rPr>
        <w:t xml:space="preserve">7 is an international contest that invites students from around the world to innovate to make the </w:t>
      </w:r>
      <w:r w:rsidRPr="005E61DB">
        <w:rPr>
          <w:rFonts w:ascii="Arial" w:hAnsi="Arial" w:cs="Arial"/>
          <w:color w:val="222222"/>
          <w:sz w:val="20"/>
          <w:szCs w:val="20"/>
          <w:shd w:val="clear" w:color="auto" w:fill="FFFFFF"/>
          <w:lang w:eastAsia="en-US"/>
        </w:rPr>
        <w:t>car of 2030 and the way it’s used more intelligent, greener, more intuitive and more fun!</w:t>
      </w:r>
      <w:r w:rsidRPr="005E61DB">
        <w:rPr>
          <w:rFonts w:ascii="Arial" w:hAnsi="Arial" w:cs="Arial"/>
          <w:sz w:val="20"/>
          <w:szCs w:val="20"/>
        </w:rPr>
        <w:t xml:space="preserve"> </w:t>
      </w:r>
    </w:p>
    <w:p w:rsidR="00A028E1" w:rsidRDefault="00A028E1" w:rsidP="00DA0643">
      <w:pPr>
        <w:spacing w:line="360" w:lineRule="auto"/>
        <w:ind w:left="990"/>
        <w:jc w:val="both"/>
        <w:rPr>
          <w:rFonts w:ascii="Arial" w:hAnsi="Arial" w:cs="Arial"/>
          <w:sz w:val="20"/>
          <w:szCs w:val="20"/>
        </w:rPr>
      </w:pPr>
    </w:p>
    <w:p w:rsidR="005E61DB" w:rsidRPr="005E61DB" w:rsidRDefault="00412D7C" w:rsidP="005E61DB">
      <w:pPr>
        <w:pStyle w:val="Stylepardfaut"/>
        <w:ind w:left="990"/>
        <w:jc w:val="both"/>
        <w:rPr>
          <w:rFonts w:ascii="Arial" w:hAnsi="Arial" w:cs="Arial"/>
          <w:sz w:val="20"/>
          <w:szCs w:val="20"/>
          <w:lang w:val="en-US"/>
        </w:rPr>
      </w:pPr>
      <w:r>
        <w:rPr>
          <w:rFonts w:ascii="Arial" w:hAnsi="Arial" w:cs="Arial"/>
          <w:sz w:val="20"/>
          <w:szCs w:val="20"/>
          <w:lang w:val="en-US"/>
        </w:rPr>
        <w:t xml:space="preserve">This Challenge </w:t>
      </w:r>
      <w:r w:rsidR="005E61DB" w:rsidRPr="005E61DB">
        <w:rPr>
          <w:rFonts w:ascii="Arial" w:hAnsi="Arial" w:cs="Arial"/>
          <w:sz w:val="20"/>
          <w:szCs w:val="20"/>
          <w:lang w:val="en-US"/>
        </w:rPr>
        <w:t>reward</w:t>
      </w:r>
      <w:r>
        <w:rPr>
          <w:rFonts w:ascii="Arial" w:hAnsi="Arial" w:cs="Arial"/>
          <w:sz w:val="20"/>
          <w:szCs w:val="20"/>
          <w:lang w:val="en-US"/>
        </w:rPr>
        <w:t xml:space="preserve">s </w:t>
      </w:r>
      <w:r w:rsidR="005E61DB" w:rsidRPr="005E61DB">
        <w:rPr>
          <w:rFonts w:ascii="Arial" w:hAnsi="Arial" w:cs="Arial"/>
          <w:sz w:val="20"/>
          <w:szCs w:val="20"/>
          <w:lang w:val="en-US"/>
        </w:rPr>
        <w:t xml:space="preserve">passion, creativity and ambition in one of two categories: “Technological innovation” or “New ways to use cars”. Winners in each category will receive €100,000, while runner-ups will receive a prize of €10,000. And in 2017, the Challenge is kicking into high gear with two important changes. </w:t>
      </w:r>
    </w:p>
    <w:p w:rsidR="005E61DB" w:rsidRPr="005E61DB" w:rsidRDefault="005E61DB" w:rsidP="005E61DB">
      <w:pPr>
        <w:pStyle w:val="Stylepardfaut"/>
        <w:ind w:left="990"/>
        <w:jc w:val="both"/>
        <w:rPr>
          <w:rFonts w:ascii="Arial" w:hAnsi="Arial" w:cs="Arial"/>
          <w:b/>
          <w:sz w:val="20"/>
          <w:szCs w:val="20"/>
          <w:lang w:val="en-US"/>
        </w:rPr>
      </w:pPr>
      <w:r w:rsidRPr="005E61DB">
        <w:rPr>
          <w:rFonts w:ascii="Arial" w:hAnsi="Arial" w:cs="Arial"/>
          <w:b/>
          <w:sz w:val="20"/>
          <w:szCs w:val="20"/>
          <w:lang w:val="en-US"/>
        </w:rPr>
        <w:t xml:space="preserve">Accelerate your ambition </w:t>
      </w:r>
    </w:p>
    <w:p w:rsidR="005E61DB" w:rsidRPr="005E61DB" w:rsidRDefault="005E61DB" w:rsidP="005E61DB">
      <w:pPr>
        <w:pStyle w:val="Stylepardfaut"/>
        <w:ind w:left="990"/>
        <w:jc w:val="both"/>
        <w:rPr>
          <w:rFonts w:ascii="Arial" w:hAnsi="Arial" w:cs="Arial"/>
          <w:sz w:val="20"/>
          <w:szCs w:val="20"/>
          <w:lang w:val="en-US"/>
        </w:rPr>
      </w:pPr>
      <w:r w:rsidRPr="005E61DB">
        <w:rPr>
          <w:rFonts w:ascii="Arial" w:hAnsi="Arial" w:cs="Arial"/>
          <w:sz w:val="20"/>
          <w:szCs w:val="20"/>
          <w:lang w:val="en-US"/>
        </w:rPr>
        <w:t xml:space="preserve">Would you like to combine an aspect of your coursework with your project for the Challenge? Do you think your idea could benefit from an experienced eye? For the first time ever, </w:t>
      </w:r>
      <w:r w:rsidRPr="00301015">
        <w:rPr>
          <w:rFonts w:ascii="Arial" w:hAnsi="Arial" w:cs="Arial"/>
          <w:b/>
          <w:sz w:val="20"/>
          <w:szCs w:val="20"/>
          <w:lang w:val="en-US"/>
        </w:rPr>
        <w:t>you will be able to invite one of your professors to join your team.</w:t>
      </w:r>
      <w:r w:rsidRPr="005E61DB">
        <w:rPr>
          <w:rFonts w:ascii="Arial" w:hAnsi="Arial" w:cs="Arial"/>
          <w:sz w:val="20"/>
          <w:szCs w:val="20"/>
          <w:lang w:val="en-US"/>
        </w:rPr>
        <w:t xml:space="preserve"> </w:t>
      </w:r>
    </w:p>
    <w:p w:rsidR="00A028E1" w:rsidRPr="00412D7C" w:rsidRDefault="005E61DB" w:rsidP="00412D7C">
      <w:pPr>
        <w:pStyle w:val="Stylepardfaut"/>
        <w:ind w:left="990"/>
        <w:jc w:val="both"/>
        <w:rPr>
          <w:rFonts w:ascii="Arial" w:hAnsi="Arial" w:cs="Arial"/>
          <w:sz w:val="20"/>
          <w:szCs w:val="20"/>
          <w:lang w:val="en-US"/>
        </w:rPr>
      </w:pPr>
      <w:r w:rsidRPr="005E61DB">
        <w:rPr>
          <w:rFonts w:ascii="Arial" w:hAnsi="Arial" w:cs="Arial"/>
          <w:sz w:val="20"/>
          <w:szCs w:val="20"/>
          <w:lang w:val="en-US"/>
        </w:rPr>
        <w:t xml:space="preserve">Are you looking to take your idea beyond the Challenge? In addition to the prize money, the winning team in the “Technological innovation” category will have the opportunity to join a startup accelerator partnered with </w:t>
      </w:r>
      <w:proofErr w:type="spellStart"/>
      <w:r w:rsidRPr="005E61DB">
        <w:rPr>
          <w:rFonts w:ascii="Arial" w:hAnsi="Arial" w:cs="Arial"/>
          <w:sz w:val="20"/>
          <w:szCs w:val="20"/>
          <w:lang w:val="en-US"/>
        </w:rPr>
        <w:t>Valeo</w:t>
      </w:r>
      <w:proofErr w:type="spellEnd"/>
      <w:r w:rsidRPr="005E61DB">
        <w:rPr>
          <w:rFonts w:ascii="Arial" w:hAnsi="Arial" w:cs="Arial"/>
          <w:sz w:val="20"/>
          <w:szCs w:val="20"/>
          <w:lang w:val="en-US"/>
        </w:rPr>
        <w:t>. So you can take your project to the next level in a dedicated environment.</w:t>
      </w:r>
    </w:p>
    <w:p w:rsidR="005E61DB" w:rsidRPr="005E61DB" w:rsidRDefault="00A028E1" w:rsidP="005E61DB">
      <w:pPr>
        <w:pStyle w:val="Stylepardfaut"/>
        <w:ind w:left="990"/>
        <w:jc w:val="both"/>
        <w:rPr>
          <w:rFonts w:ascii="Arial" w:hAnsi="Arial" w:cs="Arial"/>
          <w:sz w:val="20"/>
          <w:szCs w:val="20"/>
          <w:lang w:val="en-US"/>
        </w:rPr>
      </w:pPr>
      <w:r w:rsidRPr="00301015">
        <w:rPr>
          <w:rFonts w:ascii="Arial" w:hAnsi="Arial" w:cs="Arial"/>
          <w:b/>
          <w:sz w:val="20"/>
          <w:szCs w:val="20"/>
          <w:lang w:val="en-US"/>
        </w:rPr>
        <w:t>So, how does it work?</w:t>
      </w:r>
      <w:r w:rsidRPr="005E61DB">
        <w:rPr>
          <w:rFonts w:ascii="Arial" w:hAnsi="Arial" w:cs="Arial"/>
          <w:sz w:val="20"/>
          <w:szCs w:val="20"/>
          <w:lang w:val="en-US"/>
        </w:rPr>
        <w:t xml:space="preserve"> </w:t>
      </w:r>
      <w:r w:rsidR="005E61DB" w:rsidRPr="005E61DB">
        <w:rPr>
          <w:rFonts w:ascii="Arial" w:hAnsi="Arial" w:cs="Arial"/>
          <w:sz w:val="20"/>
          <w:szCs w:val="20"/>
          <w:lang w:val="en-US"/>
        </w:rPr>
        <w:t xml:space="preserve">Gather your teammates—including a teacher if you wish—and sign up for </w:t>
      </w:r>
      <w:proofErr w:type="spellStart"/>
      <w:r w:rsidR="005E61DB" w:rsidRPr="005E61DB">
        <w:rPr>
          <w:rFonts w:ascii="Arial" w:hAnsi="Arial" w:cs="Arial"/>
          <w:sz w:val="20"/>
          <w:szCs w:val="20"/>
          <w:lang w:val="en-US"/>
        </w:rPr>
        <w:t>Valeo’s</w:t>
      </w:r>
      <w:proofErr w:type="spellEnd"/>
      <w:r w:rsidR="005E61DB" w:rsidRPr="005E61DB">
        <w:rPr>
          <w:rFonts w:ascii="Arial" w:hAnsi="Arial" w:cs="Arial"/>
          <w:sz w:val="20"/>
          <w:szCs w:val="20"/>
          <w:lang w:val="en-US"/>
        </w:rPr>
        <w:t xml:space="preserve"> annual open innovation contest for students from all disciplines, around the world.  Since 2013, teams have submitted incredible ideas to improve safety, environmental sustainability and intuitive driving in cars.</w:t>
      </w:r>
    </w:p>
    <w:p w:rsidR="005E61DB" w:rsidRPr="005E61DB" w:rsidRDefault="005E61DB" w:rsidP="005E61DB">
      <w:pPr>
        <w:pStyle w:val="Stylepardfaut"/>
        <w:ind w:left="990"/>
        <w:jc w:val="both"/>
        <w:rPr>
          <w:rFonts w:ascii="Arial" w:hAnsi="Arial" w:cs="Arial"/>
          <w:sz w:val="20"/>
          <w:szCs w:val="20"/>
          <w:lang w:val="en-US"/>
        </w:rPr>
      </w:pPr>
      <w:r w:rsidRPr="005E61DB">
        <w:rPr>
          <w:rFonts w:ascii="Arial" w:hAnsi="Arial" w:cs="Arial"/>
          <w:sz w:val="20"/>
          <w:szCs w:val="20"/>
          <w:lang w:val="en-US"/>
        </w:rPr>
        <w:t xml:space="preserve">Once your team is formed, brainstorm about your vision for the car of 2030. Then, it’ll be time to turn that vision into a reality. All ideas are welcome – big and small. </w:t>
      </w:r>
    </w:p>
    <w:p w:rsidR="00A028E1" w:rsidRPr="00412D7C" w:rsidRDefault="005E61DB" w:rsidP="00412D7C">
      <w:pPr>
        <w:pStyle w:val="Stylepardfaut"/>
        <w:ind w:left="990"/>
        <w:jc w:val="both"/>
        <w:rPr>
          <w:rFonts w:ascii="Arial" w:hAnsi="Arial" w:cs="Arial"/>
          <w:sz w:val="20"/>
          <w:szCs w:val="20"/>
          <w:lang w:val="en-US"/>
        </w:rPr>
      </w:pPr>
      <w:r w:rsidRPr="005E61DB">
        <w:rPr>
          <w:rFonts w:ascii="Arial" w:hAnsi="Arial" w:cs="Arial"/>
          <w:sz w:val="20"/>
          <w:szCs w:val="20"/>
          <w:lang w:val="en-US"/>
        </w:rPr>
        <w:t xml:space="preserve">It’s time for you to be in the driver’s seat of the car of the future. </w:t>
      </w:r>
    </w:p>
    <w:p w:rsidR="00A028E1" w:rsidRPr="005E61DB" w:rsidRDefault="00A028E1" w:rsidP="005E61DB">
      <w:pPr>
        <w:spacing w:line="360" w:lineRule="auto"/>
        <w:ind w:left="990"/>
        <w:jc w:val="both"/>
        <w:rPr>
          <w:rFonts w:ascii="Arial" w:hAnsi="Arial" w:cs="Arial"/>
          <w:sz w:val="20"/>
          <w:szCs w:val="20"/>
        </w:rPr>
      </w:pPr>
      <w:r w:rsidRPr="005E61DB">
        <w:rPr>
          <w:rFonts w:ascii="Arial" w:hAnsi="Arial" w:cs="Arial"/>
          <w:sz w:val="20"/>
          <w:szCs w:val="20"/>
        </w:rPr>
        <w:t>Don’t wait to create your team and sign up. All entrie</w:t>
      </w:r>
      <w:r w:rsidR="005E61DB">
        <w:rPr>
          <w:rFonts w:ascii="Arial" w:hAnsi="Arial" w:cs="Arial"/>
          <w:sz w:val="20"/>
          <w:szCs w:val="20"/>
        </w:rPr>
        <w:t>s must be received by January 31</w:t>
      </w:r>
      <w:r w:rsidRPr="005E61DB">
        <w:rPr>
          <w:rFonts w:ascii="Arial" w:hAnsi="Arial" w:cs="Arial"/>
          <w:sz w:val="20"/>
          <w:szCs w:val="20"/>
        </w:rPr>
        <w:t>, 201</w:t>
      </w:r>
      <w:r w:rsidR="005E61DB">
        <w:rPr>
          <w:rFonts w:ascii="Arial" w:hAnsi="Arial" w:cs="Arial"/>
          <w:sz w:val="20"/>
          <w:szCs w:val="20"/>
        </w:rPr>
        <w:t>7</w:t>
      </w:r>
      <w:r w:rsidRPr="005E61DB">
        <w:rPr>
          <w:rFonts w:ascii="Arial" w:hAnsi="Arial" w:cs="Arial"/>
          <w:sz w:val="20"/>
          <w:szCs w:val="20"/>
        </w:rPr>
        <w:t xml:space="preserve">, at 12 p.m. (noon) Paris time. </w:t>
      </w:r>
    </w:p>
    <w:p w:rsidR="00A028E1" w:rsidRPr="005E61DB" w:rsidRDefault="00A028E1" w:rsidP="005E61DB">
      <w:pPr>
        <w:spacing w:line="360" w:lineRule="auto"/>
        <w:ind w:left="990"/>
        <w:jc w:val="both"/>
        <w:rPr>
          <w:rFonts w:ascii="Arial" w:hAnsi="Arial" w:cs="Arial"/>
          <w:sz w:val="20"/>
          <w:szCs w:val="20"/>
        </w:rPr>
      </w:pPr>
    </w:p>
    <w:p w:rsidR="00A028E1" w:rsidRPr="005E61DB" w:rsidRDefault="00A028E1" w:rsidP="005E61DB">
      <w:pPr>
        <w:spacing w:line="360" w:lineRule="auto"/>
        <w:ind w:left="990"/>
        <w:jc w:val="both"/>
        <w:rPr>
          <w:rFonts w:ascii="Arial" w:hAnsi="Arial" w:cs="Arial"/>
          <w:sz w:val="20"/>
          <w:szCs w:val="20"/>
        </w:rPr>
      </w:pPr>
      <w:r w:rsidRPr="005E61DB">
        <w:rPr>
          <w:rFonts w:ascii="Arial" w:hAnsi="Arial" w:cs="Arial"/>
          <w:sz w:val="20"/>
          <w:szCs w:val="20"/>
        </w:rPr>
        <w:t xml:space="preserve">Want to know more about </w:t>
      </w:r>
      <w:hyperlink r:id="rId8" w:history="1">
        <w:r w:rsidRPr="00301015">
          <w:rPr>
            <w:rStyle w:val="a3"/>
            <w:rFonts w:ascii="Arial" w:hAnsi="Arial" w:cs="Arial"/>
            <w:color w:val="auto"/>
            <w:sz w:val="20"/>
            <w:szCs w:val="20"/>
          </w:rPr>
          <w:t>Valeo</w:t>
        </w:r>
      </w:hyperlink>
      <w:r w:rsidRPr="005E61DB">
        <w:rPr>
          <w:rFonts w:ascii="Arial" w:hAnsi="Arial" w:cs="Arial"/>
          <w:sz w:val="20"/>
          <w:szCs w:val="20"/>
        </w:rPr>
        <w:t xml:space="preserve">? It’s a global automobile equipment and tech company that engineers technologies and systems for the car of the future. Innovation is in </w:t>
      </w:r>
      <w:proofErr w:type="spellStart"/>
      <w:r w:rsidRPr="005E61DB">
        <w:rPr>
          <w:rFonts w:ascii="Arial" w:hAnsi="Arial" w:cs="Arial"/>
          <w:sz w:val="20"/>
          <w:szCs w:val="20"/>
        </w:rPr>
        <w:t>Valeo’s</w:t>
      </w:r>
      <w:proofErr w:type="spellEnd"/>
      <w:r w:rsidRPr="005E61DB">
        <w:rPr>
          <w:rFonts w:ascii="Arial" w:hAnsi="Arial" w:cs="Arial"/>
          <w:sz w:val="20"/>
          <w:szCs w:val="20"/>
        </w:rPr>
        <w:t xml:space="preserve"> DNA, and </w:t>
      </w:r>
      <w:proofErr w:type="spellStart"/>
      <w:r w:rsidRPr="005E61DB">
        <w:rPr>
          <w:rFonts w:ascii="Arial" w:hAnsi="Arial" w:cs="Arial"/>
          <w:sz w:val="20"/>
          <w:szCs w:val="20"/>
        </w:rPr>
        <w:t>Valeo</w:t>
      </w:r>
      <w:proofErr w:type="spellEnd"/>
      <w:r w:rsidRPr="005E61DB">
        <w:rPr>
          <w:rFonts w:ascii="Arial" w:hAnsi="Arial" w:cs="Arial"/>
          <w:sz w:val="20"/>
          <w:szCs w:val="20"/>
        </w:rPr>
        <w:t xml:space="preserve"> is currently breaking ground in self-driving car technologies and technologies that reduce CO2 emissions.</w:t>
      </w:r>
    </w:p>
    <w:p w:rsidR="00A028E1" w:rsidRPr="005E61DB" w:rsidRDefault="00A028E1" w:rsidP="005E61DB">
      <w:pPr>
        <w:spacing w:line="360" w:lineRule="auto"/>
        <w:ind w:left="990"/>
        <w:jc w:val="both"/>
        <w:rPr>
          <w:rFonts w:ascii="Arial" w:hAnsi="Arial" w:cs="Arial"/>
          <w:color w:val="222222"/>
          <w:sz w:val="20"/>
          <w:szCs w:val="20"/>
        </w:rPr>
      </w:pPr>
    </w:p>
    <w:p w:rsidR="00A028E1" w:rsidRPr="005E61DB" w:rsidRDefault="00A028E1" w:rsidP="005E61DB">
      <w:pPr>
        <w:spacing w:line="360" w:lineRule="auto"/>
        <w:ind w:left="990"/>
        <w:jc w:val="both"/>
        <w:rPr>
          <w:rFonts w:ascii="Arial" w:hAnsi="Arial" w:cs="Arial"/>
          <w:sz w:val="20"/>
          <w:szCs w:val="20"/>
        </w:rPr>
      </w:pPr>
      <w:r w:rsidRPr="005E61DB">
        <w:rPr>
          <w:rFonts w:ascii="Arial" w:hAnsi="Arial" w:cs="Arial"/>
          <w:sz w:val="20"/>
          <w:szCs w:val="20"/>
        </w:rPr>
        <w:t xml:space="preserve">For the latest updates, check out </w:t>
      </w:r>
      <w:proofErr w:type="spellStart"/>
      <w:r w:rsidRPr="005E61DB">
        <w:rPr>
          <w:rFonts w:ascii="Arial" w:hAnsi="Arial" w:cs="Arial"/>
          <w:sz w:val="20"/>
          <w:szCs w:val="20"/>
        </w:rPr>
        <w:t>Valeo’s</w:t>
      </w:r>
      <w:proofErr w:type="spellEnd"/>
      <w:r w:rsidRPr="005E61DB">
        <w:rPr>
          <w:rFonts w:ascii="Arial" w:hAnsi="Arial" w:cs="Arial"/>
          <w:sz w:val="20"/>
          <w:szCs w:val="20"/>
        </w:rPr>
        <w:t xml:space="preserve"> </w:t>
      </w:r>
      <w:hyperlink r:id="rId9" w:history="1">
        <w:r w:rsidRPr="00301015">
          <w:rPr>
            <w:rStyle w:val="a3"/>
            <w:rFonts w:ascii="Arial" w:hAnsi="Arial" w:cs="Arial"/>
            <w:color w:val="auto"/>
            <w:sz w:val="20"/>
            <w:szCs w:val="20"/>
          </w:rPr>
          <w:t>Facebook</w:t>
        </w:r>
      </w:hyperlink>
      <w:r w:rsidRPr="00301015">
        <w:rPr>
          <w:rFonts w:ascii="Arial" w:hAnsi="Arial" w:cs="Arial"/>
          <w:sz w:val="20"/>
          <w:szCs w:val="20"/>
        </w:rPr>
        <w:t xml:space="preserve">, </w:t>
      </w:r>
      <w:hyperlink r:id="rId10" w:history="1">
        <w:r w:rsidR="005E46D2" w:rsidRPr="00301015">
          <w:rPr>
            <w:rStyle w:val="a3"/>
            <w:rFonts w:ascii="Arial" w:eastAsia="Calibri" w:hAnsi="Arial" w:cs="Arial"/>
            <w:color w:val="auto"/>
            <w:sz w:val="20"/>
            <w:szCs w:val="20"/>
          </w:rPr>
          <w:t>Twitter</w:t>
        </w:r>
      </w:hyperlink>
      <w:r w:rsidR="005E46D2" w:rsidRPr="00301015">
        <w:rPr>
          <w:rFonts w:ascii="Arial" w:hAnsi="Arial" w:cs="Arial"/>
          <w:sz w:val="20"/>
          <w:szCs w:val="20"/>
        </w:rPr>
        <w:t xml:space="preserve"> or </w:t>
      </w:r>
      <w:hyperlink r:id="rId11" w:history="1">
        <w:r w:rsidR="005E46D2" w:rsidRPr="00301015">
          <w:rPr>
            <w:rStyle w:val="a3"/>
            <w:rFonts w:ascii="Arial" w:eastAsia="Calibri" w:hAnsi="Arial" w:cs="Arial"/>
            <w:color w:val="auto"/>
            <w:sz w:val="20"/>
            <w:szCs w:val="20"/>
          </w:rPr>
          <w:t>LinkedIn</w:t>
        </w:r>
      </w:hyperlink>
      <w:r w:rsidR="005E46D2" w:rsidRPr="005E61DB">
        <w:rPr>
          <w:rFonts w:ascii="Arial" w:hAnsi="Arial" w:cs="Arial"/>
          <w:sz w:val="20"/>
          <w:szCs w:val="20"/>
        </w:rPr>
        <w:t xml:space="preserve"> accounts.</w:t>
      </w:r>
      <w:r w:rsidRPr="005E61DB">
        <w:rPr>
          <w:rFonts w:ascii="Arial" w:hAnsi="Arial" w:cs="Arial"/>
          <w:sz w:val="20"/>
          <w:szCs w:val="20"/>
        </w:rPr>
        <w:br/>
      </w:r>
    </w:p>
    <w:p w:rsidR="00A028E1" w:rsidRPr="005E61DB" w:rsidRDefault="00A028E1" w:rsidP="005E61DB">
      <w:pPr>
        <w:spacing w:line="360" w:lineRule="auto"/>
        <w:ind w:left="990"/>
        <w:jc w:val="both"/>
        <w:rPr>
          <w:rFonts w:ascii="Arial" w:hAnsi="Arial" w:cs="Arial"/>
          <w:sz w:val="20"/>
          <w:szCs w:val="20"/>
        </w:rPr>
      </w:pPr>
      <w:r w:rsidRPr="005E61DB">
        <w:rPr>
          <w:rFonts w:ascii="Arial" w:hAnsi="Arial" w:cs="Arial"/>
          <w:sz w:val="20"/>
          <w:szCs w:val="20"/>
        </w:rPr>
        <w:t xml:space="preserve">All the best, </w:t>
      </w:r>
    </w:p>
    <w:p w:rsidR="00D80445" w:rsidRPr="00DA0643" w:rsidRDefault="00FB2705" w:rsidP="00DA0643">
      <w:pPr>
        <w:spacing w:after="240" w:line="360" w:lineRule="auto"/>
        <w:ind w:left="990"/>
        <w:rPr>
          <w:rFonts w:ascii="Arial" w:hAnsi="Arial" w:cs="Arial"/>
          <w:color w:val="050505"/>
        </w:rPr>
      </w:pPr>
    </w:p>
    <w:sectPr w:rsidR="00D80445" w:rsidRPr="00DA0643" w:rsidSect="00DA0643">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705" w:rsidRDefault="00FB2705" w:rsidP="00BA57E7">
      <w:r>
        <w:separator/>
      </w:r>
    </w:p>
  </w:endnote>
  <w:endnote w:type="continuationSeparator" w:id="0">
    <w:p w:rsidR="00FB2705" w:rsidRDefault="00FB2705" w:rsidP="00BA5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705" w:rsidRDefault="00FB2705" w:rsidP="00BA57E7">
      <w:r>
        <w:separator/>
      </w:r>
    </w:p>
  </w:footnote>
  <w:footnote w:type="continuationSeparator" w:id="0">
    <w:p w:rsidR="00FB2705" w:rsidRDefault="00FB2705" w:rsidP="00BA5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80DB6"/>
    <w:multiLevelType w:val="hybridMultilevel"/>
    <w:tmpl w:val="45F6493C"/>
    <w:lvl w:ilvl="0" w:tplc="040C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A028E1"/>
    <w:rsid w:val="00037069"/>
    <w:rsid w:val="0009649C"/>
    <w:rsid w:val="00104471"/>
    <w:rsid w:val="00301015"/>
    <w:rsid w:val="00324FD0"/>
    <w:rsid w:val="003F60A5"/>
    <w:rsid w:val="00412D7C"/>
    <w:rsid w:val="00595773"/>
    <w:rsid w:val="005D2738"/>
    <w:rsid w:val="005E46D2"/>
    <w:rsid w:val="005E61DB"/>
    <w:rsid w:val="005F7F88"/>
    <w:rsid w:val="007B7C50"/>
    <w:rsid w:val="007D6385"/>
    <w:rsid w:val="0089475B"/>
    <w:rsid w:val="00945C6E"/>
    <w:rsid w:val="00967D07"/>
    <w:rsid w:val="00983644"/>
    <w:rsid w:val="009A1AF1"/>
    <w:rsid w:val="00A028E1"/>
    <w:rsid w:val="00B47761"/>
    <w:rsid w:val="00BA57E7"/>
    <w:rsid w:val="00BC6C86"/>
    <w:rsid w:val="00DA0643"/>
    <w:rsid w:val="00E779DF"/>
    <w:rsid w:val="00E82755"/>
    <w:rsid w:val="00E828BA"/>
    <w:rsid w:val="00F934A2"/>
    <w:rsid w:val="00FA6574"/>
    <w:rsid w:val="00FB2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E1"/>
    <w:pPr>
      <w:spacing w:after="0" w:line="240" w:lineRule="auto"/>
    </w:pPr>
    <w:rPr>
      <w:rFonts w:ascii="Verdana" w:eastAsia="Times New Roman" w:hAnsi="Verdana" w:cs="Times New Roman"/>
      <w:sz w:val="18"/>
      <w:szCs w:val="24"/>
      <w:lang w:val="en-US" w:eastAsia="fr-FR"/>
    </w:rPr>
  </w:style>
  <w:style w:type="paragraph" w:styleId="6">
    <w:name w:val="heading 6"/>
    <w:basedOn w:val="a"/>
    <w:next w:val="a"/>
    <w:link w:val="6Char"/>
    <w:uiPriority w:val="99"/>
    <w:qFormat/>
    <w:rsid w:val="00A028E1"/>
    <w:pPr>
      <w:keepNext/>
      <w:autoSpaceDE w:val="0"/>
      <w:autoSpaceDN w:val="0"/>
      <w:adjustRightInd w:val="0"/>
      <w:outlineLvl w:val="5"/>
    </w:pPr>
    <w:rPr>
      <w:rFonts w:ascii="Arial" w:eastAsia="Calibri"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9"/>
    <w:rsid w:val="00A028E1"/>
    <w:rPr>
      <w:rFonts w:ascii="Arial" w:eastAsia="Calibri" w:hAnsi="Arial" w:cs="Times New Roman"/>
      <w:b/>
      <w:sz w:val="20"/>
      <w:szCs w:val="20"/>
      <w:lang w:val="en-US" w:eastAsia="fr-FR"/>
    </w:rPr>
  </w:style>
  <w:style w:type="character" w:styleId="a3">
    <w:name w:val="Hyperlink"/>
    <w:uiPriority w:val="99"/>
    <w:rsid w:val="00A028E1"/>
    <w:rPr>
      <w:rFonts w:cs="Times New Roman"/>
      <w:color w:val="6C665E"/>
      <w:u w:val="none"/>
      <w:effect w:val="none"/>
    </w:rPr>
  </w:style>
  <w:style w:type="character" w:styleId="a4">
    <w:name w:val="annotation reference"/>
    <w:uiPriority w:val="99"/>
    <w:rsid w:val="00A028E1"/>
    <w:rPr>
      <w:rFonts w:cs="Times New Roman"/>
      <w:sz w:val="16"/>
    </w:rPr>
  </w:style>
  <w:style w:type="paragraph" w:styleId="a5">
    <w:name w:val="annotation text"/>
    <w:basedOn w:val="a"/>
    <w:link w:val="Char"/>
    <w:uiPriority w:val="99"/>
    <w:rsid w:val="00A028E1"/>
    <w:rPr>
      <w:rFonts w:eastAsia="Calibri"/>
      <w:sz w:val="20"/>
      <w:szCs w:val="20"/>
    </w:rPr>
  </w:style>
  <w:style w:type="character" w:customStyle="1" w:styleId="Char">
    <w:name w:val="批注文字 Char"/>
    <w:basedOn w:val="a0"/>
    <w:link w:val="a5"/>
    <w:uiPriority w:val="99"/>
    <w:rsid w:val="00A028E1"/>
    <w:rPr>
      <w:rFonts w:ascii="Verdana" w:eastAsia="Calibri" w:hAnsi="Verdana" w:cs="Times New Roman"/>
      <w:sz w:val="20"/>
      <w:szCs w:val="20"/>
      <w:lang w:val="en-US" w:eastAsia="fr-FR"/>
    </w:rPr>
  </w:style>
  <w:style w:type="paragraph" w:styleId="a6">
    <w:name w:val="List Paragraph"/>
    <w:basedOn w:val="a"/>
    <w:uiPriority w:val="34"/>
    <w:qFormat/>
    <w:rsid w:val="00A028E1"/>
    <w:pPr>
      <w:spacing w:after="200" w:line="276" w:lineRule="auto"/>
      <w:ind w:left="720"/>
      <w:contextualSpacing/>
    </w:pPr>
    <w:rPr>
      <w:rFonts w:asciiTheme="minorHAnsi" w:eastAsiaTheme="minorHAnsi" w:hAnsiTheme="minorHAnsi" w:cstheme="minorBidi"/>
      <w:sz w:val="22"/>
      <w:szCs w:val="22"/>
      <w:lang w:val="de-DE" w:eastAsia="en-US"/>
    </w:rPr>
  </w:style>
  <w:style w:type="paragraph" w:styleId="a7">
    <w:name w:val="Balloon Text"/>
    <w:basedOn w:val="a"/>
    <w:link w:val="Char0"/>
    <w:uiPriority w:val="99"/>
    <w:semiHidden/>
    <w:unhideWhenUsed/>
    <w:rsid w:val="00A028E1"/>
    <w:rPr>
      <w:rFonts w:ascii="Tahoma" w:hAnsi="Tahoma" w:cs="Tahoma"/>
      <w:sz w:val="16"/>
      <w:szCs w:val="16"/>
    </w:rPr>
  </w:style>
  <w:style w:type="character" w:customStyle="1" w:styleId="Char0">
    <w:name w:val="批注框文本 Char"/>
    <w:basedOn w:val="a0"/>
    <w:link w:val="a7"/>
    <w:uiPriority w:val="99"/>
    <w:semiHidden/>
    <w:rsid w:val="00A028E1"/>
    <w:rPr>
      <w:rFonts w:ascii="Tahoma" w:eastAsia="Times New Roman" w:hAnsi="Tahoma" w:cs="Tahoma"/>
      <w:sz w:val="16"/>
      <w:szCs w:val="16"/>
      <w:lang w:val="en-US" w:eastAsia="fr-FR"/>
    </w:rPr>
  </w:style>
  <w:style w:type="paragraph" w:styleId="a8">
    <w:name w:val="annotation subject"/>
    <w:basedOn w:val="a5"/>
    <w:next w:val="a5"/>
    <w:link w:val="Char1"/>
    <w:uiPriority w:val="99"/>
    <w:semiHidden/>
    <w:unhideWhenUsed/>
    <w:rsid w:val="00F934A2"/>
    <w:rPr>
      <w:rFonts w:eastAsia="Times New Roman"/>
      <w:b/>
      <w:bCs/>
    </w:rPr>
  </w:style>
  <w:style w:type="character" w:customStyle="1" w:styleId="Char1">
    <w:name w:val="批注主题 Char"/>
    <w:basedOn w:val="Char"/>
    <w:link w:val="a8"/>
    <w:uiPriority w:val="99"/>
    <w:semiHidden/>
    <w:rsid w:val="00F934A2"/>
    <w:rPr>
      <w:rFonts w:eastAsia="Times New Roman"/>
      <w:b/>
      <w:bCs/>
    </w:rPr>
  </w:style>
  <w:style w:type="paragraph" w:customStyle="1" w:styleId="Stylepardfaut">
    <w:name w:val="Style par défaut"/>
    <w:rsid w:val="005E61DB"/>
    <w:pPr>
      <w:tabs>
        <w:tab w:val="left" w:pos="708"/>
      </w:tabs>
      <w:suppressAutoHyphens/>
    </w:pPr>
    <w:rPr>
      <w:rFonts w:ascii="Calibri" w:eastAsia="DejaVu Sans" w:hAnsi="Calibri" w:cs="Times New Roman"/>
      <w:color w:val="00000A"/>
      <w:lang w:eastAsia="ja-JP"/>
    </w:rPr>
  </w:style>
  <w:style w:type="paragraph" w:styleId="a9">
    <w:name w:val="header"/>
    <w:basedOn w:val="a"/>
    <w:link w:val="Char2"/>
    <w:uiPriority w:val="99"/>
    <w:semiHidden/>
    <w:unhideWhenUsed/>
    <w:rsid w:val="00BA57E7"/>
    <w:pPr>
      <w:pBdr>
        <w:bottom w:val="single" w:sz="6" w:space="1" w:color="auto"/>
      </w:pBdr>
      <w:tabs>
        <w:tab w:val="center" w:pos="4153"/>
        <w:tab w:val="right" w:pos="8306"/>
      </w:tabs>
      <w:snapToGrid w:val="0"/>
      <w:jc w:val="center"/>
    </w:pPr>
    <w:rPr>
      <w:szCs w:val="18"/>
    </w:rPr>
  </w:style>
  <w:style w:type="character" w:customStyle="1" w:styleId="Char2">
    <w:name w:val="页眉 Char"/>
    <w:basedOn w:val="a0"/>
    <w:link w:val="a9"/>
    <w:uiPriority w:val="99"/>
    <w:semiHidden/>
    <w:rsid w:val="00BA57E7"/>
    <w:rPr>
      <w:rFonts w:ascii="Verdana" w:eastAsia="Times New Roman" w:hAnsi="Verdana" w:cs="Times New Roman"/>
      <w:sz w:val="18"/>
      <w:szCs w:val="18"/>
      <w:lang w:val="en-US" w:eastAsia="fr-FR"/>
    </w:rPr>
  </w:style>
  <w:style w:type="paragraph" w:styleId="aa">
    <w:name w:val="footer"/>
    <w:basedOn w:val="a"/>
    <w:link w:val="Char3"/>
    <w:uiPriority w:val="99"/>
    <w:semiHidden/>
    <w:unhideWhenUsed/>
    <w:rsid w:val="00BA57E7"/>
    <w:pPr>
      <w:tabs>
        <w:tab w:val="center" w:pos="4153"/>
        <w:tab w:val="right" w:pos="8306"/>
      </w:tabs>
      <w:snapToGrid w:val="0"/>
    </w:pPr>
    <w:rPr>
      <w:szCs w:val="18"/>
    </w:rPr>
  </w:style>
  <w:style w:type="character" w:customStyle="1" w:styleId="Char3">
    <w:name w:val="页脚 Char"/>
    <w:basedOn w:val="a0"/>
    <w:link w:val="aa"/>
    <w:uiPriority w:val="99"/>
    <w:semiHidden/>
    <w:rsid w:val="00BA57E7"/>
    <w:rPr>
      <w:rFonts w:ascii="Verdana" w:eastAsia="Times New Roman" w:hAnsi="Verdana" w:cs="Times New Roman"/>
      <w:sz w:val="18"/>
      <w:szCs w:val="18"/>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co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YDiT5fBAab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valeo" TargetMode="External"/><Relationship Id="rId5" Type="http://schemas.openxmlformats.org/officeDocument/2006/relationships/footnotes" Target="footnotes.xml"/><Relationship Id="rId10" Type="http://schemas.openxmlformats.org/officeDocument/2006/relationships/hyperlink" Target="https://twitter.com/valeo_group" TargetMode="External"/><Relationship Id="rId4" Type="http://schemas.openxmlformats.org/officeDocument/2006/relationships/webSettings" Target="webSettings.xml"/><Relationship Id="rId9" Type="http://schemas.openxmlformats.org/officeDocument/2006/relationships/hyperlink" Target="https://www.facebook.com/Valeo.Grou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Valeo</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Martinez</dc:creator>
  <cp:lastModifiedBy>QWU1</cp:lastModifiedBy>
  <cp:revision>3</cp:revision>
  <cp:lastPrinted>2016-10-19T15:48:00Z</cp:lastPrinted>
  <dcterms:created xsi:type="dcterms:W3CDTF">2016-11-03T06:55:00Z</dcterms:created>
  <dcterms:modified xsi:type="dcterms:W3CDTF">2016-11-23T08:31:00Z</dcterms:modified>
</cp:coreProperties>
</file>