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DC" w:rsidRPr="002873DC" w:rsidRDefault="00AD6A47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汽车</w:t>
      </w:r>
      <w:r w:rsidR="00C475CE" w:rsidRPr="002873DC">
        <w:rPr>
          <w:rFonts w:ascii="黑体" w:eastAsia="黑体" w:hAnsi="黑体" w:hint="eastAsia"/>
          <w:sz w:val="28"/>
          <w:szCs w:val="28"/>
        </w:rPr>
        <w:t>学院 在校在读硕士生 出国学习</w:t>
      </w:r>
    </w:p>
    <w:p w:rsidR="00EF4628" w:rsidRPr="002873DC" w:rsidRDefault="00FF1D2C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5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2873DC" w:rsidRDefault="00AD6A47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汽车学院</w:t>
            </w:r>
            <w:bookmarkStart w:id="0" w:name="_GoBack"/>
            <w:bookmarkEnd w:id="0"/>
            <w:r w:rsidR="002873DC"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 xml:space="preserve"> </w:t>
            </w:r>
          </w:p>
          <w:p w:rsidR="002873DC" w:rsidRDefault="002873DC" w:rsidP="002873DC"/>
        </w:tc>
      </w:tr>
      <w:tr w:rsidR="002873DC" w:rsidTr="00EB28E0">
        <w:trPr>
          <w:trHeight w:val="1699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4B61DA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同济大学与德国</w:t>
            </w:r>
            <w:r w:rsidR="004B6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TUBS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双学位协议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EB28E0" w:rsidRPr="005E4754" w:rsidRDefault="002873DC" w:rsidP="00AD6A47">
            <w:pPr>
              <w:autoSpaceDE w:val="0"/>
              <w:autoSpaceDN w:val="0"/>
              <w:adjustRightInd w:val="0"/>
              <w:spacing w:afterLines="50" w:after="156"/>
              <w:rPr>
                <w:rFonts w:ascii="Calibri" w:hAnsi="Calibri" w:cs="CMR12"/>
                <w:kern w:val="0"/>
                <w:sz w:val="24"/>
                <w:lang w:val="en-GB"/>
              </w:rPr>
            </w:pPr>
            <w:r w:rsidRPr="002873DC">
              <w:rPr>
                <w:rFonts w:ascii="黑体" w:eastAsia="黑体" w:hAnsi="黑体" w:hint="eastAsia"/>
              </w:rPr>
              <w:t>德国大学就读专业</w:t>
            </w:r>
            <w:r w:rsidR="00EB28E0">
              <w:rPr>
                <w:rFonts w:ascii="黑体" w:eastAsia="黑体" w:hAnsi="黑体" w:hint="eastAsia"/>
              </w:rPr>
              <w:t>：</w:t>
            </w:r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generic mechanical engineering</w:t>
            </w:r>
            <w:r w:rsidR="00EB28E0">
              <w:rPr>
                <w:rFonts w:ascii="Calibri" w:hAnsi="Calibri" w:cs="CMR12" w:hint="eastAsia"/>
                <w:kern w:val="0"/>
                <w:sz w:val="24"/>
                <w:lang w:val="en-GB"/>
              </w:rPr>
              <w:t xml:space="preserve"> </w:t>
            </w:r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(</w:t>
            </w:r>
            <w:proofErr w:type="spellStart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Allgemeiner</w:t>
            </w:r>
            <w:proofErr w:type="spellEnd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 xml:space="preserve"> </w:t>
            </w:r>
            <w:proofErr w:type="spellStart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Maschinenbau</w:t>
            </w:r>
            <w:proofErr w:type="spellEnd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)</w:t>
            </w:r>
          </w:p>
          <w:p w:rsidR="002873DC" w:rsidRPr="002873DC" w:rsidRDefault="002873DC" w:rsidP="004B61DA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201</w:t>
            </w:r>
            <w:r w:rsidR="001229F2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B61DA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</w:t>
            </w:r>
            <w:r w:rsidR="001229F2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</w:t>
            </w:r>
            <w:r w:rsidR="00CC3CDC">
              <w:rPr>
                <w:rFonts w:hint="eastAsia"/>
                <w:sz w:val="24"/>
                <w:szCs w:val="24"/>
              </w:rPr>
              <w:t>推荐信</w:t>
            </w:r>
            <w:r w:rsidRPr="002855F1">
              <w:rPr>
                <w:rFonts w:hint="eastAsia"/>
                <w:sz w:val="24"/>
                <w:szCs w:val="24"/>
              </w:rPr>
              <w:t>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4B61DA">
        <w:trPr>
          <w:trHeight w:val="2700"/>
        </w:trPr>
        <w:tc>
          <w:tcPr>
            <w:tcW w:w="8522" w:type="dxa"/>
            <w:gridSpan w:val="2"/>
          </w:tcPr>
          <w:p w:rsidR="002855F1" w:rsidRDefault="002855F1" w:rsidP="004B61DA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7B70F1">
              <w:rPr>
                <w:rFonts w:hint="eastAsia"/>
                <w:sz w:val="24"/>
                <w:szCs w:val="24"/>
              </w:rPr>
              <w:t>德国</w:t>
            </w:r>
            <w:r w:rsidR="004B61DA">
              <w:rPr>
                <w:rFonts w:hint="eastAsia"/>
                <w:sz w:val="24"/>
                <w:szCs w:val="24"/>
              </w:rPr>
              <w:t>布伦瑞克工业大学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201</w:t>
            </w:r>
            <w:r w:rsidR="001229F2">
              <w:rPr>
                <w:rFonts w:hint="eastAsia"/>
                <w:sz w:val="24"/>
                <w:szCs w:val="24"/>
              </w:rPr>
              <w:t>7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25" w:rsidRDefault="00C76525" w:rsidP="00C475CE">
      <w:r>
        <w:separator/>
      </w:r>
    </w:p>
  </w:endnote>
  <w:endnote w:type="continuationSeparator" w:id="0">
    <w:p w:rsidR="00C76525" w:rsidRDefault="00C76525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25" w:rsidRDefault="00C76525" w:rsidP="00C475CE">
      <w:r>
        <w:separator/>
      </w:r>
    </w:p>
  </w:footnote>
  <w:footnote w:type="continuationSeparator" w:id="0">
    <w:p w:rsidR="00C76525" w:rsidRDefault="00C76525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5CE"/>
    <w:rsid w:val="001229F2"/>
    <w:rsid w:val="001932DC"/>
    <w:rsid w:val="001F0D52"/>
    <w:rsid w:val="00253C98"/>
    <w:rsid w:val="002855F1"/>
    <w:rsid w:val="002873DC"/>
    <w:rsid w:val="003658C9"/>
    <w:rsid w:val="003C1CA0"/>
    <w:rsid w:val="003D78A8"/>
    <w:rsid w:val="0045452D"/>
    <w:rsid w:val="004A49AF"/>
    <w:rsid w:val="004B61DA"/>
    <w:rsid w:val="00684625"/>
    <w:rsid w:val="007B70F1"/>
    <w:rsid w:val="008166CD"/>
    <w:rsid w:val="008A2393"/>
    <w:rsid w:val="008E61AB"/>
    <w:rsid w:val="009B391A"/>
    <w:rsid w:val="00A02FE0"/>
    <w:rsid w:val="00AD6A47"/>
    <w:rsid w:val="00C00574"/>
    <w:rsid w:val="00C475CE"/>
    <w:rsid w:val="00C76525"/>
    <w:rsid w:val="00CC3CDC"/>
    <w:rsid w:val="00D436C1"/>
    <w:rsid w:val="00E32D68"/>
    <w:rsid w:val="00EB28E0"/>
    <w:rsid w:val="00EE5A31"/>
    <w:rsid w:val="00F73AA7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5CE"/>
    <w:rPr>
      <w:sz w:val="18"/>
      <w:szCs w:val="18"/>
    </w:rPr>
  </w:style>
  <w:style w:type="table" w:styleId="a5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49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cathy</cp:lastModifiedBy>
  <cp:revision>8</cp:revision>
  <dcterms:created xsi:type="dcterms:W3CDTF">2015-02-28T08:11:00Z</dcterms:created>
  <dcterms:modified xsi:type="dcterms:W3CDTF">2016-03-28T07:28:00Z</dcterms:modified>
</cp:coreProperties>
</file>