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5D" w:rsidRPr="009969AA" w:rsidRDefault="00544D5D" w:rsidP="00544D5D">
      <w:pPr>
        <w:spacing w:line="520" w:lineRule="exact"/>
        <w:ind w:right="280"/>
        <w:rPr>
          <w:rFonts w:ascii="黑体" w:eastAsia="黑体" w:hAnsi="黑体"/>
          <w:sz w:val="32"/>
          <w:szCs w:val="20"/>
        </w:rPr>
      </w:pPr>
      <w:r w:rsidRPr="009969AA">
        <w:rPr>
          <w:rFonts w:ascii="黑体" w:eastAsia="黑体" w:hAnsi="黑体" w:hint="eastAsia"/>
          <w:sz w:val="32"/>
          <w:szCs w:val="20"/>
        </w:rPr>
        <w:t>附件2</w:t>
      </w:r>
    </w:p>
    <w:p w:rsidR="00544D5D" w:rsidRPr="00C67299" w:rsidRDefault="00544D5D" w:rsidP="00544D5D">
      <w:pPr>
        <w:spacing w:line="464" w:lineRule="atLeast"/>
        <w:jc w:val="center"/>
        <w:rPr>
          <w:rFonts w:ascii="楷体_GB2312" w:eastAsia="楷体_GB2312" w:hAnsiTheme="minorHAnsi" w:cstheme="minorBidi"/>
          <w:sz w:val="28"/>
          <w:szCs w:val="28"/>
        </w:rPr>
      </w:pPr>
    </w:p>
    <w:p w:rsidR="00544D5D" w:rsidRPr="00C67299" w:rsidRDefault="00544D5D" w:rsidP="00544D5D">
      <w:pPr>
        <w:autoSpaceDE w:val="0"/>
        <w:autoSpaceDN w:val="0"/>
        <w:adjustRightInd w:val="0"/>
        <w:jc w:val="center"/>
        <w:rPr>
          <w:rFonts w:ascii="楷体_GB2312" w:eastAsia="楷体_GB2312"/>
          <w:color w:val="000000"/>
          <w:kern w:val="0"/>
          <w:sz w:val="44"/>
          <w:szCs w:val="56"/>
        </w:rPr>
      </w:pPr>
    </w:p>
    <w:p w:rsidR="00544D5D" w:rsidRPr="00C67299" w:rsidRDefault="00544D5D" w:rsidP="00544D5D">
      <w:pPr>
        <w:autoSpaceDE w:val="0"/>
        <w:autoSpaceDN w:val="0"/>
        <w:adjustRightInd w:val="0"/>
        <w:jc w:val="center"/>
        <w:rPr>
          <w:rFonts w:ascii="楷体_GB2312" w:eastAsia="楷体_GB2312"/>
          <w:color w:val="000000"/>
          <w:kern w:val="0"/>
          <w:sz w:val="44"/>
          <w:szCs w:val="56"/>
        </w:rPr>
      </w:pPr>
    </w:p>
    <w:p w:rsidR="00544D5D" w:rsidRPr="00C67299" w:rsidRDefault="00544D5D" w:rsidP="00544D5D">
      <w:pPr>
        <w:autoSpaceDE w:val="0"/>
        <w:autoSpaceDN w:val="0"/>
        <w:adjustRightInd w:val="0"/>
        <w:jc w:val="center"/>
        <w:rPr>
          <w:rFonts w:ascii="楷体_GB2312" w:eastAsia="楷体_GB2312"/>
          <w:color w:val="000000"/>
          <w:kern w:val="0"/>
          <w:sz w:val="44"/>
          <w:szCs w:val="56"/>
        </w:rPr>
      </w:pPr>
    </w:p>
    <w:p w:rsidR="00544D5D" w:rsidRPr="00C67299" w:rsidRDefault="00544D5D" w:rsidP="00544D5D">
      <w:pPr>
        <w:autoSpaceDE w:val="0"/>
        <w:autoSpaceDN w:val="0"/>
        <w:adjustRightInd w:val="0"/>
        <w:jc w:val="center"/>
        <w:rPr>
          <w:rFonts w:ascii="楷体_GB2312" w:eastAsia="楷体_GB2312"/>
          <w:color w:val="000000"/>
          <w:kern w:val="0"/>
          <w:sz w:val="44"/>
          <w:szCs w:val="56"/>
        </w:rPr>
      </w:pPr>
    </w:p>
    <w:p w:rsidR="00544D5D" w:rsidRPr="00C67299" w:rsidRDefault="00544D5D" w:rsidP="00544D5D">
      <w:pPr>
        <w:spacing w:line="464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C67299">
        <w:rPr>
          <w:rFonts w:ascii="黑体" w:eastAsia="黑体" w:hAnsiTheme="minorHAnsi" w:cstheme="minorBidi"/>
          <w:sz w:val="30"/>
          <w:szCs w:val="30"/>
        </w:rPr>
        <w:t>第</w:t>
      </w:r>
      <w:r w:rsidRPr="00C67299">
        <w:rPr>
          <w:rFonts w:ascii="黑体" w:eastAsia="黑体" w:hAnsiTheme="minorHAnsi" w:cstheme="minorBidi" w:hint="eastAsia"/>
          <w:sz w:val="30"/>
          <w:szCs w:val="30"/>
        </w:rPr>
        <w:t>十六</w:t>
      </w:r>
      <w:r w:rsidRPr="00C67299">
        <w:rPr>
          <w:rFonts w:ascii="黑体" w:eastAsia="黑体" w:hAnsiTheme="minorHAnsi" w:cstheme="minorBidi"/>
          <w:sz w:val="30"/>
          <w:szCs w:val="30"/>
        </w:rPr>
        <w:t>届</w:t>
      </w:r>
      <w:r w:rsidRPr="00C67299">
        <w:rPr>
          <w:rFonts w:ascii="黑体" w:eastAsia="黑体" w:hAnsi="黑体" w:cs="宋体" w:hint="eastAsia"/>
          <w:kern w:val="0"/>
          <w:sz w:val="32"/>
          <w:szCs w:val="32"/>
        </w:rPr>
        <w:t>陈嘉庚青少年发明奖（上海）</w:t>
      </w:r>
    </w:p>
    <w:p w:rsidR="00544D5D" w:rsidRPr="00C67299" w:rsidRDefault="00544D5D" w:rsidP="00544D5D">
      <w:pPr>
        <w:spacing w:line="464" w:lineRule="atLeast"/>
        <w:jc w:val="center"/>
        <w:rPr>
          <w:rFonts w:ascii="隶书" w:eastAsia="隶书" w:hAnsiTheme="minorHAnsi" w:cstheme="minorBidi"/>
          <w:b/>
          <w:sz w:val="44"/>
          <w:szCs w:val="30"/>
        </w:rPr>
      </w:pPr>
      <w:r w:rsidRPr="00C67299">
        <w:rPr>
          <w:rFonts w:ascii="隶书" w:eastAsia="隶书" w:hAnsiTheme="minorHAnsi" w:cstheme="minorBidi" w:hint="eastAsia"/>
          <w:b/>
          <w:sz w:val="44"/>
          <w:szCs w:val="30"/>
        </w:rPr>
        <w:t>作品正文及附件材料</w:t>
      </w:r>
    </w:p>
    <w:p w:rsidR="00544D5D" w:rsidRPr="00C67299" w:rsidRDefault="00544D5D" w:rsidP="00544D5D">
      <w:pPr>
        <w:spacing w:line="391" w:lineRule="atLeast"/>
        <w:rPr>
          <w:rFonts w:ascii="楷体_GB2312" w:eastAsia="楷体_GB2312" w:hAnsiTheme="minorHAnsi" w:cstheme="minorBidi"/>
          <w:sz w:val="20"/>
          <w:szCs w:val="20"/>
        </w:rPr>
      </w:pPr>
    </w:p>
    <w:p w:rsidR="00544D5D" w:rsidRPr="00C67299" w:rsidRDefault="00544D5D" w:rsidP="00544D5D">
      <w:pPr>
        <w:spacing w:line="487" w:lineRule="atLeast"/>
        <w:rPr>
          <w:rFonts w:ascii="楷体_GB2312" w:eastAsia="楷体_GB2312" w:hAnsiTheme="minorHAnsi" w:cstheme="minorBidi"/>
          <w:sz w:val="20"/>
          <w:szCs w:val="20"/>
        </w:rPr>
      </w:pPr>
    </w:p>
    <w:p w:rsidR="00544D5D" w:rsidRPr="00C67299" w:rsidRDefault="00544D5D" w:rsidP="00544D5D">
      <w:pPr>
        <w:spacing w:line="476" w:lineRule="atLeast"/>
        <w:ind w:left="280" w:hangingChars="100" w:hanging="280"/>
        <w:rPr>
          <w:rFonts w:asciiTheme="minorHAnsi" w:eastAsiaTheme="minorEastAsia" w:hAnsiTheme="minorHAnsi" w:cstheme="minorBidi"/>
          <w:sz w:val="20"/>
          <w:szCs w:val="20"/>
        </w:rPr>
      </w:pPr>
      <w:r w:rsidRPr="00C67299">
        <w:rPr>
          <w:rFonts w:ascii="楷体_GB2312" w:eastAsia="楷体_GB2312" w:hAnsiTheme="minorHAnsi" w:cstheme="minorBidi" w:hint="eastAsia"/>
          <w:sz w:val="28"/>
          <w:szCs w:val="28"/>
        </w:rPr>
        <w:t xml:space="preserve">  </w:t>
      </w:r>
      <w:r w:rsidRPr="00C67299">
        <w:rPr>
          <w:rFonts w:ascii="楷体_GB2312" w:eastAsia="楷体_GB2312" w:hAnsiTheme="minorHAnsi" w:cstheme="minorBidi"/>
          <w:sz w:val="28"/>
          <w:szCs w:val="28"/>
        </w:rPr>
        <w:t>作品名称</w:t>
      </w:r>
      <w:r w:rsidRPr="00C67299">
        <w:rPr>
          <w:rFonts w:ascii="楷体_GB2312" w:eastAsia="楷体_GB2312" w:hAnsiTheme="minorHAnsi" w:cstheme="minorBidi"/>
          <w:sz w:val="28"/>
          <w:szCs w:val="22"/>
          <w:u w:val="single"/>
        </w:rPr>
        <w:t xml:space="preserve">        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</w:t>
      </w:r>
      <w:r w:rsidRPr="00C67299">
        <w:rPr>
          <w:rFonts w:ascii="楷体_GB2312" w:eastAsia="楷体_GB2312" w:hAnsiTheme="minorHAnsi" w:cstheme="minorBidi" w:hint="eastAsia"/>
          <w:sz w:val="28"/>
          <w:szCs w:val="28"/>
          <w:u w:val="single"/>
        </w:rPr>
        <w:t xml:space="preserve">   </w:t>
      </w:r>
      <w:r w:rsidRPr="00C67299">
        <w:rPr>
          <w:rFonts w:ascii="楷体_GB2312" w:eastAsia="楷体_GB2312" w:hAnsiTheme="minorHAnsi" w:cstheme="minorBidi" w:hint="eastAsia"/>
          <w:sz w:val="28"/>
          <w:szCs w:val="22"/>
          <w:u w:val="single"/>
        </w:rPr>
        <w:t xml:space="preserve">                                 </w:t>
      </w:r>
    </w:p>
    <w:p w:rsidR="00544D5D" w:rsidRPr="00C67299" w:rsidRDefault="00544D5D" w:rsidP="00544D5D">
      <w:pPr>
        <w:spacing w:line="476" w:lineRule="atLeast"/>
        <w:ind w:firstLineChars="100" w:firstLine="280"/>
        <w:rPr>
          <w:rFonts w:ascii="楷体_GB2312" w:eastAsia="楷体_GB2312" w:hAnsiTheme="minorHAnsi" w:cstheme="minorBidi"/>
          <w:sz w:val="28"/>
          <w:szCs w:val="28"/>
        </w:rPr>
      </w:pPr>
    </w:p>
    <w:p w:rsidR="00544D5D" w:rsidRPr="00C67299" w:rsidRDefault="00544D5D" w:rsidP="00544D5D">
      <w:pPr>
        <w:spacing w:line="476" w:lineRule="atLeast"/>
        <w:ind w:firstLineChars="100" w:firstLine="280"/>
        <w:rPr>
          <w:rFonts w:asciiTheme="minorHAnsi" w:eastAsiaTheme="minorEastAsia" w:hAnsiTheme="minorHAnsi" w:cstheme="minorBidi"/>
          <w:sz w:val="20"/>
          <w:szCs w:val="20"/>
        </w:rPr>
      </w:pPr>
      <w:r w:rsidRPr="00C67299">
        <w:rPr>
          <w:rFonts w:ascii="楷体_GB2312" w:eastAsia="楷体_GB2312" w:hAnsiTheme="minorHAnsi" w:cstheme="minorBidi"/>
          <w:sz w:val="28"/>
          <w:szCs w:val="28"/>
        </w:rPr>
        <w:t>学校全称：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       </w:t>
      </w:r>
      <w:r w:rsidRPr="00C67299">
        <w:rPr>
          <w:rFonts w:ascii="楷体_GB2312" w:eastAsia="楷体_GB2312" w:hAnsiTheme="minorHAnsi" w:cstheme="minorBidi" w:hint="eastAsia"/>
          <w:sz w:val="28"/>
          <w:szCs w:val="28"/>
          <w:u w:val="single"/>
        </w:rPr>
        <w:t xml:space="preserve">         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</w:t>
      </w:r>
      <w:r w:rsidRPr="00C67299">
        <w:rPr>
          <w:rFonts w:ascii="楷体_GB2312" w:eastAsia="楷体_GB2312" w:hAnsiTheme="minorHAnsi" w:cstheme="minorBidi" w:hint="eastAsia"/>
          <w:sz w:val="28"/>
          <w:szCs w:val="28"/>
          <w:u w:val="single"/>
        </w:rPr>
        <w:t xml:space="preserve">               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         </w:t>
      </w:r>
    </w:p>
    <w:p w:rsidR="00544D5D" w:rsidRPr="00C67299" w:rsidRDefault="00544D5D" w:rsidP="00544D5D">
      <w:pPr>
        <w:snapToGrid w:val="0"/>
        <w:ind w:firstLineChars="98" w:firstLine="274"/>
        <w:rPr>
          <w:rFonts w:ascii="楷体_GB2312" w:eastAsia="楷体_GB2312" w:hAnsiTheme="minorHAnsi" w:cstheme="minorBidi"/>
          <w:sz w:val="28"/>
          <w:szCs w:val="28"/>
        </w:rPr>
      </w:pPr>
    </w:p>
    <w:p w:rsidR="00544D5D" w:rsidRPr="00C67299" w:rsidRDefault="00544D5D" w:rsidP="00544D5D">
      <w:pPr>
        <w:snapToGrid w:val="0"/>
        <w:ind w:firstLineChars="98" w:firstLine="274"/>
        <w:rPr>
          <w:rFonts w:asciiTheme="minorHAnsi" w:eastAsiaTheme="minorEastAsia" w:hAnsiTheme="minorHAnsi" w:cstheme="minorBidi"/>
          <w:sz w:val="20"/>
          <w:szCs w:val="20"/>
        </w:rPr>
      </w:pPr>
      <w:r w:rsidRPr="00C67299">
        <w:rPr>
          <w:rFonts w:ascii="楷体_GB2312" w:eastAsia="楷体_GB2312" w:hAnsiTheme="minorHAnsi" w:cstheme="minorBidi"/>
          <w:sz w:val="28"/>
          <w:szCs w:val="28"/>
        </w:rPr>
        <w:t>申报者姓名</w:t>
      </w:r>
    </w:p>
    <w:p w:rsidR="00544D5D" w:rsidRPr="00C67299" w:rsidRDefault="00544D5D" w:rsidP="00544D5D">
      <w:pPr>
        <w:snapToGrid w:val="0"/>
        <w:rPr>
          <w:rFonts w:ascii="楷体_GB2312" w:eastAsia="楷体_GB2312" w:hAnsiTheme="minorHAnsi" w:cstheme="minorBidi"/>
          <w:sz w:val="28"/>
          <w:szCs w:val="28"/>
        </w:rPr>
      </w:pPr>
      <w:r w:rsidRPr="00C67299">
        <w:rPr>
          <w:rFonts w:ascii="楷体_GB2312" w:eastAsia="楷体_GB2312" w:hAnsiTheme="minorHAnsi" w:cstheme="minorBidi"/>
          <w:sz w:val="28"/>
          <w:szCs w:val="28"/>
        </w:rPr>
        <w:t xml:space="preserve"> （集体名称）：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  </w:t>
      </w:r>
      <w:r w:rsidRPr="00C67299">
        <w:rPr>
          <w:rFonts w:ascii="楷体_GB2312" w:eastAsia="楷体_GB2312" w:hAnsiTheme="minorHAnsi" w:cstheme="minorBidi" w:hint="eastAsia"/>
          <w:sz w:val="28"/>
          <w:szCs w:val="28"/>
          <w:u w:val="single"/>
        </w:rPr>
        <w:t xml:space="preserve">                            </w:t>
      </w:r>
      <w:r w:rsidRPr="00C67299">
        <w:rPr>
          <w:rFonts w:ascii="楷体_GB2312" w:eastAsia="楷体_GB2312" w:hAnsiTheme="minorHAnsi" w:cstheme="minorBidi"/>
          <w:sz w:val="28"/>
          <w:szCs w:val="28"/>
          <w:u w:val="single"/>
        </w:rPr>
        <w:t xml:space="preserve">          </w:t>
      </w:r>
    </w:p>
    <w:p w:rsidR="00544D5D" w:rsidRPr="00C67299" w:rsidRDefault="00544D5D" w:rsidP="00544D5D">
      <w:pPr>
        <w:spacing w:line="476" w:lineRule="atLeast"/>
        <w:rPr>
          <w:rFonts w:ascii="楷体_GB2312" w:eastAsia="楷体_GB2312" w:hAnsiTheme="minorHAnsi" w:cstheme="minorBidi"/>
          <w:b/>
          <w:sz w:val="28"/>
          <w:szCs w:val="28"/>
        </w:rPr>
      </w:pPr>
    </w:p>
    <w:p w:rsidR="00544D5D" w:rsidRPr="00C67299" w:rsidRDefault="00544D5D" w:rsidP="00544D5D">
      <w:pPr>
        <w:snapToGrid w:val="0"/>
        <w:spacing w:line="360" w:lineRule="auto"/>
        <w:ind w:firstLineChars="400" w:firstLine="1120"/>
        <w:rPr>
          <w:rFonts w:ascii="黑体" w:eastAsia="黑体" w:hAnsi="黑体" w:cstheme="minorBidi"/>
          <w:sz w:val="26"/>
          <w:szCs w:val="26"/>
        </w:rPr>
      </w:pPr>
      <w:r w:rsidRPr="00C67299">
        <w:rPr>
          <w:rFonts w:ascii="黑体" w:eastAsia="黑体" w:hAnsi="黑体" w:cstheme="minorBidi" w:hint="eastAsia"/>
          <w:sz w:val="28"/>
          <w:szCs w:val="28"/>
        </w:rPr>
        <w:t xml:space="preserve">   </w:t>
      </w: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Pr="00C67299" w:rsidRDefault="00544D5D" w:rsidP="00544D5D">
      <w:pPr>
        <w:rPr>
          <w:rFonts w:asciiTheme="minorHAnsi" w:eastAsiaTheme="minorEastAsia" w:hAnsiTheme="minorHAnsi" w:cstheme="minorBidi"/>
          <w:szCs w:val="22"/>
        </w:rPr>
      </w:pPr>
    </w:p>
    <w:p w:rsidR="00544D5D" w:rsidRDefault="00544D5D" w:rsidP="00544D5D">
      <w:pPr>
        <w:spacing w:line="520" w:lineRule="exact"/>
        <w:ind w:right="280"/>
        <w:rPr>
          <w:rFonts w:ascii="FangSong" w:eastAsia="FangSong" w:hAnsi="FangSong" w:cs="宋体"/>
          <w:color w:val="333333"/>
          <w:sz w:val="28"/>
        </w:rPr>
      </w:pPr>
    </w:p>
    <w:p w:rsidR="00351625" w:rsidRPr="00544D5D" w:rsidRDefault="001F389F">
      <w:bookmarkStart w:id="0" w:name="_GoBack"/>
      <w:bookmarkEnd w:id="0"/>
    </w:p>
    <w:sectPr w:rsidR="00351625" w:rsidRPr="0054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9F" w:rsidRDefault="001F389F" w:rsidP="00544D5D">
      <w:r>
        <w:separator/>
      </w:r>
    </w:p>
  </w:endnote>
  <w:endnote w:type="continuationSeparator" w:id="0">
    <w:p w:rsidR="001F389F" w:rsidRDefault="001F389F" w:rsidP="005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9F" w:rsidRDefault="001F389F" w:rsidP="00544D5D">
      <w:r>
        <w:separator/>
      </w:r>
    </w:p>
  </w:footnote>
  <w:footnote w:type="continuationSeparator" w:id="0">
    <w:p w:rsidR="001F389F" w:rsidRDefault="001F389F" w:rsidP="0054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3"/>
    <w:rsid w:val="001627F5"/>
    <w:rsid w:val="001F389F"/>
    <w:rsid w:val="003D786B"/>
    <w:rsid w:val="005107C3"/>
    <w:rsid w:val="005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zhengjingjing-pc</cp:lastModifiedBy>
  <cp:revision>2</cp:revision>
  <dcterms:created xsi:type="dcterms:W3CDTF">2018-01-26T01:58:00Z</dcterms:created>
  <dcterms:modified xsi:type="dcterms:W3CDTF">2018-01-26T01:58:00Z</dcterms:modified>
</cp:coreProperties>
</file>