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B7" w:rsidRDefault="00B062B7" w:rsidP="00B062B7">
      <w:pPr>
        <w:shd w:val="clear" w:color="auto" w:fill="FFFFFF"/>
        <w:spacing w:after="0" w:line="240" w:lineRule="auto"/>
        <w:rPr>
          <w:rFonts w:ascii="Microsoft YaHei" w:eastAsia="Microsoft YaHei" w:hAnsi="Microsoft YaHei" w:cs="Microsoft YaHei"/>
          <w:color w:val="333333"/>
          <w:sz w:val="21"/>
          <w:szCs w:val="21"/>
          <w:u w:val="single"/>
          <w:lang w:val="en-GB"/>
        </w:rPr>
      </w:pPr>
    </w:p>
    <w:p w:rsidR="0018375C" w:rsidRPr="00AE5774" w:rsidRDefault="0018375C" w:rsidP="00AE5774">
      <w:pPr>
        <w:shd w:val="clear" w:color="auto" w:fill="FFFFFF"/>
        <w:spacing w:after="0" w:line="240" w:lineRule="auto"/>
        <w:jc w:val="center"/>
        <w:rPr>
          <w:rFonts w:ascii="Microsoft YaHei" w:eastAsia="Microsoft YaHei" w:hAnsi="Microsoft YaHei" w:cs="Microsoft YaHei"/>
          <w:b/>
          <w:color w:val="333333"/>
          <w:sz w:val="28"/>
          <w:szCs w:val="28"/>
          <w:u w:val="single"/>
          <w:lang w:val="en-GB"/>
        </w:rPr>
      </w:pPr>
      <w:r w:rsidRPr="0018375C">
        <w:rPr>
          <w:rFonts w:cs="Helvetica" w:hint="eastAsia"/>
          <w:b/>
          <w:color w:val="333333"/>
          <w:sz w:val="28"/>
          <w:szCs w:val="28"/>
        </w:rPr>
        <w:t>标致雪铁龙</w:t>
      </w:r>
      <w:r w:rsidRPr="0018375C">
        <w:rPr>
          <w:rFonts w:cs="Helvetica"/>
          <w:b/>
          <w:color w:val="333333"/>
          <w:sz w:val="28"/>
          <w:szCs w:val="28"/>
        </w:rPr>
        <w:t>集团中国技术中心</w:t>
      </w:r>
      <w:r w:rsidRPr="0018375C">
        <w:rPr>
          <w:rFonts w:cs="Helvetica"/>
          <w:b/>
          <w:color w:val="333333"/>
          <w:sz w:val="28"/>
          <w:szCs w:val="28"/>
        </w:rPr>
        <w:t>2019</w:t>
      </w:r>
      <w:r w:rsidRPr="0018375C">
        <w:rPr>
          <w:rFonts w:cs="Helvetica"/>
          <w:b/>
          <w:color w:val="333333"/>
          <w:sz w:val="28"/>
          <w:szCs w:val="28"/>
        </w:rPr>
        <w:t>校园招</w:t>
      </w:r>
      <w:r w:rsidRPr="0018375C">
        <w:rPr>
          <w:rFonts w:ascii="SimSun" w:eastAsia="SimSun" w:hAnsi="SimSun" w:cs="SimSun" w:hint="eastAsia"/>
          <w:b/>
          <w:color w:val="333333"/>
          <w:sz w:val="28"/>
          <w:szCs w:val="28"/>
        </w:rPr>
        <w:t>聘</w:t>
      </w:r>
    </w:p>
    <w:p w:rsidR="00413132" w:rsidRDefault="00413132" w:rsidP="00B062B7">
      <w:pPr>
        <w:shd w:val="clear" w:color="auto" w:fill="FFFFFF"/>
        <w:spacing w:after="0" w:line="240" w:lineRule="auto"/>
        <w:rPr>
          <w:rFonts w:ascii="Microsoft YaHei" w:eastAsia="Microsoft YaHei" w:hAnsi="Microsoft YaHei" w:cs="Microsoft YaHei"/>
          <w:color w:val="333333"/>
          <w:sz w:val="21"/>
          <w:szCs w:val="21"/>
          <w:u w:val="single"/>
          <w:lang w:val="en-GB"/>
        </w:rPr>
      </w:pPr>
    </w:p>
    <w:p w:rsidR="00B062B7" w:rsidRPr="002C0EF5" w:rsidRDefault="00B062B7" w:rsidP="00B062B7">
      <w:pPr>
        <w:shd w:val="clear" w:color="auto" w:fill="FFFFFF"/>
        <w:spacing w:after="0"/>
        <w:rPr>
          <w:rFonts w:ascii="Helvetica" w:eastAsia="Times New Roman" w:hAnsi="Helvetica" w:cs="Helvetica"/>
          <w:color w:val="333333"/>
          <w:u w:val="single"/>
          <w:lang w:val="en-GB"/>
        </w:rPr>
      </w:pPr>
      <w:r w:rsidRPr="002C0EF5">
        <w:rPr>
          <w:rFonts w:ascii="Microsoft YaHei" w:eastAsia="Microsoft YaHei" w:hAnsi="Microsoft YaHei" w:cs="Microsoft YaHei" w:hint="eastAsia"/>
          <w:color w:val="333333"/>
          <w:u w:val="single"/>
          <w:lang w:val="en-GB"/>
        </w:rPr>
        <w:t>公司介</w:t>
      </w:r>
      <w:r w:rsidRPr="002C0EF5">
        <w:rPr>
          <w:rFonts w:ascii="Microsoft YaHei" w:eastAsia="Microsoft YaHei" w:hAnsi="Microsoft YaHei" w:cs="Microsoft YaHei"/>
          <w:color w:val="333333"/>
          <w:u w:val="single"/>
          <w:lang w:val="en-GB"/>
        </w:rPr>
        <w:t>绍</w:t>
      </w:r>
    </w:p>
    <w:p w:rsidR="00B062B7" w:rsidRPr="002C0EF5" w:rsidRDefault="00B062B7" w:rsidP="00B062B7">
      <w:r w:rsidRPr="002C0EF5">
        <w:rPr>
          <w:rFonts w:ascii="Microsoft YaHei" w:eastAsia="Microsoft YaHei" w:hAnsi="Microsoft YaHei" w:cs="Microsoft YaHei"/>
          <w:color w:val="333333"/>
          <w:lang w:val="en-GB"/>
        </w:rPr>
        <w:t>PSA</w:t>
      </w:r>
      <w:r w:rsidRPr="00B062B7">
        <w:rPr>
          <w:rFonts w:ascii="Microsoft YaHei" w:eastAsia="Microsoft YaHei" w:hAnsi="Microsoft YaHei" w:cs="Microsoft YaHei" w:hint="eastAsia"/>
          <w:color w:val="333333"/>
          <w:lang w:val="en-GB"/>
        </w:rPr>
        <w:t>标致雪铁龙</w:t>
      </w:r>
      <w:r w:rsidRPr="002C0EF5">
        <w:rPr>
          <w:rFonts w:ascii="Microsoft YaHei" w:eastAsia="Microsoft YaHei" w:hAnsi="Microsoft YaHei" w:cs="Microsoft YaHei" w:hint="eastAsia"/>
          <w:color w:val="333333"/>
          <w:lang w:val="en-GB"/>
        </w:rPr>
        <w:t>集团</w:t>
      </w:r>
      <w:r w:rsidRPr="00B062B7">
        <w:rPr>
          <w:rFonts w:ascii="Microsoft YaHei" w:eastAsia="Microsoft YaHei" w:hAnsi="Microsoft YaHei" w:cs="Microsoft YaHei" w:hint="eastAsia"/>
          <w:color w:val="333333"/>
          <w:lang w:val="en-GB"/>
        </w:rPr>
        <w:t>（法文：PSA Peugeot Citroën）是欧洲第二大汽车制造商，</w:t>
      </w:r>
      <w:r w:rsidRPr="002C0EF5">
        <w:rPr>
          <w:rFonts w:ascii="Microsoft YaHei" w:eastAsia="Microsoft YaHei" w:hAnsi="Microsoft YaHei" w:cs="Microsoft YaHei" w:hint="eastAsia"/>
          <w:color w:val="333333"/>
          <w:lang w:val="en-GB"/>
        </w:rPr>
        <w:t>位列全球</w:t>
      </w:r>
      <w:r w:rsidRPr="002C0EF5">
        <w:rPr>
          <w:rFonts w:ascii="Helvetica" w:eastAsia="Times New Roman" w:hAnsi="Helvetica" w:cs="Helvetica"/>
          <w:color w:val="333333"/>
          <w:lang w:val="en-GB"/>
        </w:rPr>
        <w:t>500</w:t>
      </w:r>
      <w:r w:rsidRPr="002C0EF5">
        <w:rPr>
          <w:rFonts w:ascii="Microsoft YaHei" w:eastAsia="Microsoft YaHei" w:hAnsi="Microsoft YaHei" w:cs="Microsoft YaHei" w:hint="eastAsia"/>
          <w:color w:val="333333"/>
          <w:lang w:val="en-GB"/>
        </w:rPr>
        <w:t>强企业前</w:t>
      </w:r>
      <w:r w:rsidRPr="002C0EF5">
        <w:rPr>
          <w:rFonts w:ascii="Helvetica" w:eastAsia="Times New Roman" w:hAnsi="Helvetica" w:cs="Helvetica"/>
          <w:color w:val="333333"/>
          <w:lang w:val="en-GB"/>
        </w:rPr>
        <w:t>100</w:t>
      </w:r>
      <w:r w:rsidRPr="002C0EF5">
        <w:rPr>
          <w:rFonts w:ascii="Microsoft YaHei" w:eastAsia="Microsoft YaHei" w:hAnsi="Microsoft YaHei" w:cs="Microsoft YaHei" w:hint="eastAsia"/>
          <w:color w:val="333333"/>
          <w:lang w:val="en-GB"/>
        </w:rPr>
        <w:t>位，在全球</w:t>
      </w:r>
      <w:r w:rsidRPr="002C0EF5">
        <w:rPr>
          <w:rFonts w:ascii="Helvetica" w:eastAsia="Times New Roman" w:hAnsi="Helvetica" w:cs="Helvetica"/>
          <w:color w:val="333333"/>
          <w:lang w:val="en-GB"/>
        </w:rPr>
        <w:t>140</w:t>
      </w:r>
      <w:r w:rsidRPr="002C0EF5">
        <w:rPr>
          <w:rFonts w:ascii="Microsoft YaHei" w:eastAsia="Microsoft YaHei" w:hAnsi="Microsoft YaHei" w:cs="Microsoft YaHei" w:hint="eastAsia"/>
          <w:color w:val="333333"/>
          <w:lang w:val="en-GB"/>
        </w:rPr>
        <w:t>个国家开展业务。集团致力于为全球消费者提供独特的汽车体验和自由愉悦的出行方案。旗下拥有标致、雪铁龙、</w:t>
      </w:r>
      <w:r w:rsidRPr="002C0EF5">
        <w:rPr>
          <w:rFonts w:ascii="Helvetica" w:eastAsia="Times New Roman" w:hAnsi="Helvetica" w:cs="Helvetica"/>
          <w:color w:val="333333"/>
          <w:lang w:val="en-GB"/>
        </w:rPr>
        <w:t>DS</w:t>
      </w:r>
      <w:r w:rsidRPr="002C0EF5">
        <w:rPr>
          <w:rFonts w:ascii="Microsoft YaHei" w:eastAsia="Microsoft YaHei" w:hAnsi="Microsoft YaHei" w:cs="Microsoft YaHei" w:hint="eastAsia"/>
          <w:color w:val="333333"/>
          <w:lang w:val="en-GB"/>
        </w:rPr>
        <w:t>、欧宝和沃克斯豪尔五大汽车品牌，以及</w:t>
      </w:r>
      <w:r w:rsidRPr="002C0EF5">
        <w:rPr>
          <w:rFonts w:ascii="Helvetica" w:eastAsia="Times New Roman" w:hAnsi="Helvetica" w:cs="Helvetica"/>
          <w:color w:val="333333"/>
          <w:lang w:val="en-GB"/>
        </w:rPr>
        <w:t>Free2Move</w:t>
      </w:r>
      <w:r w:rsidRPr="002C0EF5">
        <w:rPr>
          <w:rFonts w:ascii="Microsoft YaHei" w:eastAsia="Microsoft YaHei" w:hAnsi="Microsoft YaHei" w:cs="Microsoft YaHei" w:hint="eastAsia"/>
          <w:color w:val="333333"/>
          <w:lang w:val="en-GB"/>
        </w:rPr>
        <w:t>品牌提供的车联网及移动出行服务</w:t>
      </w:r>
      <w:r w:rsidRPr="002C0EF5">
        <w:rPr>
          <w:rFonts w:ascii="Microsoft YaHei" w:eastAsia="Microsoft YaHei" w:hAnsi="Microsoft YaHei" w:cs="Microsoft YaHei"/>
          <w:color w:val="333333"/>
          <w:lang w:val="en-GB"/>
        </w:rPr>
        <w:t>。</w:t>
      </w:r>
    </w:p>
    <w:p w:rsidR="00B062B7" w:rsidRPr="002C0EF5" w:rsidRDefault="00B062B7" w:rsidP="00B062B7">
      <w:pPr>
        <w:shd w:val="clear" w:color="auto" w:fill="FFFFFF"/>
        <w:spacing w:after="0"/>
        <w:jc w:val="both"/>
        <w:rPr>
          <w:rFonts w:ascii="Helvetica" w:eastAsia="Times New Roman" w:hAnsi="Helvetica" w:cs="Helvetica"/>
          <w:color w:val="333333"/>
          <w:lang w:val="en-GB"/>
        </w:rPr>
      </w:pPr>
      <w:r w:rsidRPr="002C0EF5">
        <w:rPr>
          <w:rFonts w:ascii="Helvetica" w:eastAsia="Times New Roman" w:hAnsi="Helvetica" w:cs="Helvetica"/>
          <w:color w:val="333333"/>
          <w:lang w:val="en-GB"/>
        </w:rPr>
        <w:t>PSA</w:t>
      </w:r>
      <w:r w:rsidRPr="002C0EF5">
        <w:rPr>
          <w:rFonts w:ascii="Microsoft YaHei" w:eastAsia="Microsoft YaHei" w:hAnsi="Microsoft YaHei" w:cs="Microsoft YaHei" w:hint="eastAsia"/>
          <w:color w:val="333333"/>
          <w:lang w:val="en-GB"/>
        </w:rPr>
        <w:t>集团中国技术中心是集团在欧洲以外设立的最大的研发设计中心，也是中国首个由外资汽车品牌建立的独资设计与研发中心。研发中心于</w:t>
      </w:r>
      <w:r w:rsidRPr="002C0EF5">
        <w:rPr>
          <w:rFonts w:ascii="Helvetica" w:eastAsia="Times New Roman" w:hAnsi="Helvetica" w:cs="Helvetica"/>
          <w:color w:val="333333"/>
          <w:lang w:val="en-GB"/>
        </w:rPr>
        <w:t>2008</w:t>
      </w:r>
      <w:r w:rsidRPr="002C0EF5">
        <w:rPr>
          <w:rFonts w:ascii="Microsoft YaHei" w:eastAsia="Microsoft YaHei" w:hAnsi="Microsoft YaHei" w:cs="Microsoft YaHei" w:hint="eastAsia"/>
          <w:color w:val="333333"/>
          <w:lang w:val="en-GB"/>
        </w:rPr>
        <w:t>年投入运作，参与满足中国及亚洲其他地区消费者需求的车型和零部件的研发。研发中心涵盖造型创作，电子电器，动力总成，工程开发等部门，负责技术应用的全价值链的协同研发</w:t>
      </w:r>
      <w:r w:rsidRPr="002C0EF5">
        <w:rPr>
          <w:rFonts w:ascii="Microsoft YaHei" w:eastAsia="Microsoft YaHei" w:hAnsi="Microsoft YaHei" w:cs="Microsoft YaHei"/>
          <w:color w:val="333333"/>
          <w:lang w:val="en-GB"/>
        </w:rPr>
        <w:t>。</w:t>
      </w:r>
    </w:p>
    <w:p w:rsidR="00B062B7" w:rsidRPr="00B062B7" w:rsidRDefault="00B062B7" w:rsidP="00B062B7">
      <w:pPr>
        <w:rPr>
          <w:lang w:val="en-GB"/>
        </w:rPr>
      </w:pPr>
    </w:p>
    <w:p w:rsidR="00B062B7" w:rsidRPr="005B2436" w:rsidRDefault="00B062B7" w:rsidP="00B062B7">
      <w:pPr>
        <w:shd w:val="clear" w:color="auto" w:fill="FFFFFF"/>
        <w:spacing w:after="0"/>
        <w:rPr>
          <w:rFonts w:ascii="Microsoft YaHei" w:eastAsia="Microsoft YaHei" w:hAnsi="Microsoft YaHei" w:cs="Microsoft YaHei"/>
          <w:color w:val="333333"/>
          <w:u w:val="single"/>
        </w:rPr>
      </w:pPr>
      <w:r w:rsidRPr="00B062B7">
        <w:rPr>
          <w:rFonts w:hint="eastAsia"/>
        </w:rPr>
        <w:t xml:space="preserve"> </w:t>
      </w:r>
      <w:r w:rsidRPr="00E32B6D">
        <w:rPr>
          <w:rFonts w:ascii="Microsoft YaHei" w:eastAsia="Microsoft YaHei" w:hAnsi="Microsoft YaHei" w:cs="Microsoft YaHei" w:hint="eastAsia"/>
          <w:color w:val="333333"/>
          <w:u w:val="single"/>
          <w:lang w:val="en-GB"/>
        </w:rPr>
        <w:t>招聘部门</w:t>
      </w:r>
      <w:r w:rsidRPr="005B2436">
        <w:rPr>
          <w:rFonts w:ascii="Microsoft YaHei" w:eastAsia="Microsoft YaHei" w:hAnsi="Microsoft YaHei" w:cs="Microsoft YaHei" w:hint="eastAsia"/>
          <w:color w:val="333333"/>
          <w:u w:val="single"/>
        </w:rPr>
        <w:t xml:space="preserve"> </w:t>
      </w:r>
    </w:p>
    <w:p w:rsidR="00B062B7" w:rsidRPr="005B2436" w:rsidRDefault="00B062B7" w:rsidP="00B062B7">
      <w:pPr>
        <w:shd w:val="clear" w:color="auto" w:fill="FFFFFF"/>
        <w:spacing w:after="0"/>
        <w:rPr>
          <w:rFonts w:ascii="Microsoft YaHei" w:eastAsia="Microsoft YaHei" w:hAnsi="Microsoft YaHei" w:cs="Microsoft YaHei"/>
          <w:color w:val="333333"/>
        </w:rPr>
      </w:pPr>
      <w:r w:rsidRPr="005B2436">
        <w:rPr>
          <w:rFonts w:ascii="Microsoft YaHei" w:eastAsia="Microsoft YaHei" w:hAnsi="Microsoft YaHei" w:cs="Microsoft YaHei"/>
          <w:color w:val="333333"/>
        </w:rPr>
        <w:t xml:space="preserve">1. MTOC / </w:t>
      </w:r>
      <w:proofErr w:type="spellStart"/>
      <w:r w:rsidRPr="005B2436">
        <w:rPr>
          <w:rFonts w:ascii="Microsoft YaHei" w:eastAsia="Microsoft YaHei" w:hAnsi="Microsoft YaHei" w:cs="Microsoft YaHei"/>
          <w:color w:val="333333"/>
        </w:rPr>
        <w:t>Projects</w:t>
      </w:r>
      <w:proofErr w:type="spellEnd"/>
      <w:r w:rsidRPr="005B2436">
        <w:rPr>
          <w:rFonts w:ascii="Microsoft YaHei" w:eastAsia="Microsoft YaHei" w:hAnsi="Microsoft YaHei" w:cs="Microsoft YaHei"/>
          <w:color w:val="333333"/>
        </w:rPr>
        <w:t xml:space="preserve"> Métiers </w:t>
      </w:r>
      <w:proofErr w:type="spellStart"/>
      <w:r w:rsidRPr="005B2436">
        <w:rPr>
          <w:rFonts w:ascii="Microsoft YaHei" w:eastAsia="Microsoft YaHei" w:hAnsi="Microsoft YaHei" w:cs="Microsoft YaHei"/>
          <w:color w:val="333333"/>
        </w:rPr>
        <w:t>Technical</w:t>
      </w:r>
      <w:proofErr w:type="spellEnd"/>
      <w:r w:rsidRPr="005B2436">
        <w:rPr>
          <w:rFonts w:ascii="Microsoft YaHei" w:eastAsia="Microsoft YaHei" w:hAnsi="Microsoft YaHei" w:cs="Microsoft YaHei"/>
          <w:color w:val="333333"/>
        </w:rPr>
        <w:t xml:space="preserve"> </w:t>
      </w:r>
      <w:proofErr w:type="spellStart"/>
      <w:proofErr w:type="gramStart"/>
      <w:r w:rsidRPr="005B2436">
        <w:rPr>
          <w:rFonts w:ascii="Microsoft YaHei" w:eastAsia="Microsoft YaHei" w:hAnsi="Microsoft YaHei" w:cs="Microsoft YaHei"/>
          <w:color w:val="333333"/>
        </w:rPr>
        <w:t>Organs</w:t>
      </w:r>
      <w:proofErr w:type="spellEnd"/>
      <w:r w:rsidRPr="005B2436">
        <w:rPr>
          <w:rFonts w:ascii="Microsoft YaHei" w:eastAsia="Microsoft YaHei" w:hAnsi="Microsoft YaHei" w:cs="Microsoft YaHei"/>
          <w:color w:val="333333"/>
        </w:rPr>
        <w:t xml:space="preserve"> </w:t>
      </w:r>
      <w:r w:rsidR="005B2436" w:rsidRPr="005B2436">
        <w:rPr>
          <w:rFonts w:ascii="Microsoft YaHei" w:eastAsia="Microsoft YaHei" w:hAnsi="Microsoft YaHei" w:cs="Microsoft YaHei"/>
          <w:color w:val="333333"/>
        </w:rPr>
        <w:t xml:space="preserve"> </w:t>
      </w:r>
      <w:r w:rsidR="00836816">
        <w:rPr>
          <w:rFonts w:ascii="Microsoft YaHei" w:eastAsia="Microsoft YaHei" w:hAnsi="Microsoft YaHei" w:cs="Microsoft YaHei" w:hint="eastAsia"/>
          <w:color w:val="333333"/>
          <w:lang w:val="en-GB"/>
        </w:rPr>
        <w:t>发动机及</w:t>
      </w:r>
      <w:r w:rsidRPr="00B062B7">
        <w:rPr>
          <w:rFonts w:ascii="Microsoft YaHei" w:eastAsia="Microsoft YaHei" w:hAnsi="Microsoft YaHei" w:cs="Microsoft YaHei" w:hint="eastAsia"/>
          <w:color w:val="333333"/>
          <w:lang w:val="en-GB"/>
        </w:rPr>
        <w:t>动力总成</w:t>
      </w:r>
      <w:proofErr w:type="gramEnd"/>
    </w:p>
    <w:p w:rsidR="00B062B7" w:rsidRPr="005B2436" w:rsidRDefault="00B062B7" w:rsidP="00B062B7">
      <w:pPr>
        <w:shd w:val="clear" w:color="auto" w:fill="FFFFFF"/>
        <w:spacing w:after="0"/>
        <w:rPr>
          <w:rFonts w:ascii="Microsoft YaHei" w:eastAsia="Microsoft YaHei" w:hAnsi="Microsoft YaHei" w:cs="Microsoft YaHei"/>
          <w:color w:val="333333"/>
        </w:rPr>
      </w:pPr>
      <w:r w:rsidRPr="005B2436">
        <w:rPr>
          <w:rFonts w:ascii="Microsoft YaHei" w:eastAsia="Microsoft YaHei" w:hAnsi="Microsoft YaHei" w:cs="Microsoft YaHei"/>
          <w:color w:val="333333"/>
        </w:rPr>
        <w:t xml:space="preserve">2. EESD / </w:t>
      </w:r>
      <w:proofErr w:type="spellStart"/>
      <w:r w:rsidRPr="005B2436">
        <w:rPr>
          <w:rFonts w:ascii="Microsoft YaHei" w:eastAsia="Microsoft YaHei" w:hAnsi="Microsoft YaHei" w:cs="Microsoft YaHei"/>
          <w:color w:val="333333"/>
        </w:rPr>
        <w:t>Electrical</w:t>
      </w:r>
      <w:proofErr w:type="spellEnd"/>
      <w:r w:rsidRPr="005B2436">
        <w:rPr>
          <w:rFonts w:ascii="Microsoft YaHei" w:eastAsia="Microsoft YaHei" w:hAnsi="Microsoft YaHei" w:cs="Microsoft YaHei"/>
          <w:color w:val="333333"/>
        </w:rPr>
        <w:t xml:space="preserve"> &amp; Electronics System Design</w:t>
      </w:r>
      <w:r w:rsidR="005B2436" w:rsidRPr="005B2436">
        <w:rPr>
          <w:rFonts w:ascii="Microsoft YaHei" w:eastAsia="Microsoft YaHei" w:hAnsi="Microsoft YaHei" w:cs="Microsoft YaHei"/>
          <w:color w:val="333333"/>
        </w:rPr>
        <w:t xml:space="preserve"> </w:t>
      </w:r>
      <w:r w:rsidRPr="00B062B7">
        <w:rPr>
          <w:rFonts w:ascii="Microsoft YaHei" w:eastAsia="Microsoft YaHei" w:hAnsi="Microsoft YaHei" w:cs="Microsoft YaHei" w:hint="eastAsia"/>
          <w:color w:val="333333"/>
          <w:lang w:val="en-GB"/>
        </w:rPr>
        <w:t>电子电器</w:t>
      </w:r>
    </w:p>
    <w:p w:rsidR="00B062B7" w:rsidRPr="005B2436" w:rsidRDefault="00B062B7" w:rsidP="00B062B7">
      <w:pPr>
        <w:shd w:val="clear" w:color="auto" w:fill="FFFFFF"/>
        <w:spacing w:after="0"/>
        <w:rPr>
          <w:rFonts w:ascii="Microsoft YaHei" w:eastAsia="Microsoft YaHei" w:hAnsi="Microsoft YaHei" w:cs="Microsoft YaHei"/>
          <w:color w:val="333333"/>
        </w:rPr>
      </w:pPr>
      <w:r w:rsidRPr="005B2436">
        <w:rPr>
          <w:rFonts w:ascii="Microsoft YaHei" w:eastAsia="Microsoft YaHei" w:hAnsi="Microsoft YaHei" w:cs="Microsoft YaHei"/>
          <w:color w:val="333333"/>
        </w:rPr>
        <w:t xml:space="preserve">3. APFS / Architecture Physical &amp; </w:t>
      </w:r>
      <w:proofErr w:type="spellStart"/>
      <w:r w:rsidRPr="005B2436">
        <w:rPr>
          <w:rFonts w:ascii="Microsoft YaHei" w:eastAsia="Microsoft YaHei" w:hAnsi="Microsoft YaHei" w:cs="Microsoft YaHei"/>
          <w:color w:val="333333"/>
        </w:rPr>
        <w:t>Functional</w:t>
      </w:r>
      <w:proofErr w:type="spellEnd"/>
      <w:r w:rsidRPr="005B2436">
        <w:rPr>
          <w:rFonts w:ascii="Microsoft YaHei" w:eastAsia="Microsoft YaHei" w:hAnsi="Microsoft YaHei" w:cs="Microsoft YaHei"/>
          <w:color w:val="333333"/>
        </w:rPr>
        <w:t xml:space="preserve"> System</w:t>
      </w:r>
      <w:r w:rsidRPr="00B062B7">
        <w:rPr>
          <w:rFonts w:ascii="Microsoft YaHei" w:eastAsia="Microsoft YaHei" w:hAnsi="Microsoft YaHei" w:cs="Microsoft YaHei" w:hint="eastAsia"/>
          <w:color w:val="333333"/>
          <w:lang w:val="en-GB"/>
        </w:rPr>
        <w:t>整车集成</w:t>
      </w:r>
      <w:r w:rsidR="001136FD">
        <w:rPr>
          <w:rFonts w:ascii="Microsoft YaHei" w:eastAsia="Microsoft YaHei" w:hAnsi="Microsoft YaHei" w:cs="Microsoft YaHei" w:hint="eastAsia"/>
          <w:color w:val="333333"/>
          <w:lang w:val="en-GB"/>
        </w:rPr>
        <w:t>及性能</w:t>
      </w:r>
      <w:r w:rsidRPr="00B062B7">
        <w:rPr>
          <w:rFonts w:ascii="Microsoft YaHei" w:eastAsia="Microsoft YaHei" w:hAnsi="Microsoft YaHei" w:cs="Microsoft YaHei" w:hint="eastAsia"/>
          <w:color w:val="333333"/>
          <w:lang w:val="en-GB"/>
        </w:rPr>
        <w:t>试验</w:t>
      </w:r>
    </w:p>
    <w:p w:rsidR="00B062B7" w:rsidRPr="005B2436" w:rsidRDefault="00B062B7" w:rsidP="00B062B7">
      <w:pPr>
        <w:shd w:val="clear" w:color="auto" w:fill="FFFFFF"/>
        <w:spacing w:after="0"/>
        <w:rPr>
          <w:rFonts w:ascii="Microsoft YaHei" w:eastAsia="Microsoft YaHei" w:hAnsi="Microsoft YaHei" w:cs="Microsoft YaHei"/>
          <w:color w:val="333333"/>
        </w:rPr>
      </w:pPr>
      <w:r w:rsidRPr="005B2436">
        <w:rPr>
          <w:rFonts w:ascii="Microsoft YaHei" w:eastAsia="Microsoft YaHei" w:hAnsi="Microsoft YaHei" w:cs="Microsoft YaHei"/>
          <w:color w:val="333333"/>
        </w:rPr>
        <w:t xml:space="preserve">4. ICH / </w:t>
      </w:r>
      <w:proofErr w:type="spellStart"/>
      <w:r w:rsidRPr="005B2436">
        <w:rPr>
          <w:rFonts w:ascii="Microsoft YaHei" w:eastAsia="Microsoft YaHei" w:hAnsi="Microsoft YaHei" w:cs="Microsoft YaHei"/>
          <w:color w:val="333333"/>
        </w:rPr>
        <w:t>Vehicle</w:t>
      </w:r>
      <w:proofErr w:type="spellEnd"/>
      <w:r w:rsidRPr="005B2436">
        <w:rPr>
          <w:rFonts w:ascii="Microsoft YaHei" w:eastAsia="Microsoft YaHei" w:hAnsi="Microsoft YaHei" w:cs="Microsoft YaHei"/>
          <w:color w:val="333333"/>
        </w:rPr>
        <w:t xml:space="preserve"> Body &amp; Equipment Engineering</w:t>
      </w:r>
      <w:r w:rsidRPr="00B062B7">
        <w:rPr>
          <w:rFonts w:ascii="Microsoft YaHei" w:eastAsia="Microsoft YaHei" w:hAnsi="Microsoft YaHei" w:cs="Microsoft YaHei" w:hint="eastAsia"/>
          <w:color w:val="333333"/>
          <w:lang w:val="en-GB"/>
        </w:rPr>
        <w:t>车身</w:t>
      </w:r>
      <w:r w:rsidR="001136FD">
        <w:rPr>
          <w:rFonts w:ascii="Microsoft YaHei" w:eastAsia="Microsoft YaHei" w:hAnsi="Microsoft YaHei" w:cs="Microsoft YaHei" w:hint="eastAsia"/>
          <w:color w:val="333333"/>
          <w:lang w:val="en-GB"/>
        </w:rPr>
        <w:t>和装备工程</w:t>
      </w:r>
    </w:p>
    <w:p w:rsidR="002E2F54" w:rsidRDefault="002E2F54" w:rsidP="002E2F54">
      <w:pPr>
        <w:shd w:val="clear" w:color="auto" w:fill="FFFFFF"/>
        <w:spacing w:after="0"/>
        <w:rPr>
          <w:rFonts w:ascii="Microsoft YaHei" w:eastAsia="Microsoft YaHei" w:hAnsi="Microsoft YaHei" w:cs="Microsoft YaHei"/>
          <w:color w:val="333333"/>
          <w:lang w:val="en-GB"/>
        </w:rPr>
      </w:pPr>
      <w:r>
        <w:rPr>
          <w:rFonts w:ascii="Microsoft YaHei" w:eastAsia="Microsoft YaHei" w:hAnsi="Microsoft YaHei" w:cs="Microsoft YaHei"/>
          <w:color w:val="333333"/>
          <w:lang w:val="en-GB"/>
        </w:rPr>
        <w:t>5</w:t>
      </w:r>
      <w:r w:rsidRPr="00B062B7">
        <w:rPr>
          <w:rFonts w:ascii="Microsoft YaHei" w:eastAsia="Microsoft YaHei" w:hAnsi="Microsoft YaHei" w:cs="Microsoft YaHei"/>
          <w:color w:val="333333"/>
          <w:lang w:val="en-GB"/>
        </w:rPr>
        <w:t xml:space="preserve">. </w:t>
      </w:r>
      <w:r>
        <w:rPr>
          <w:rFonts w:ascii="Microsoft YaHei" w:eastAsia="Microsoft YaHei" w:hAnsi="Microsoft YaHei" w:cs="Microsoft YaHei"/>
          <w:color w:val="333333"/>
          <w:lang w:val="en-GB"/>
        </w:rPr>
        <w:t>Style</w:t>
      </w:r>
      <w:r>
        <w:rPr>
          <w:rFonts w:ascii="Microsoft YaHei" w:eastAsia="Microsoft YaHei" w:hAnsi="Microsoft YaHei" w:cs="Microsoft YaHei" w:hint="eastAsia"/>
          <w:color w:val="333333"/>
          <w:lang w:val="en-GB"/>
        </w:rPr>
        <w:t>造型</w:t>
      </w:r>
      <w:r w:rsidR="00413132">
        <w:rPr>
          <w:rFonts w:ascii="Microsoft YaHei" w:eastAsia="Microsoft YaHei" w:hAnsi="Microsoft YaHei" w:cs="Microsoft YaHei" w:hint="eastAsia"/>
          <w:color w:val="333333"/>
          <w:lang w:val="en-GB"/>
        </w:rPr>
        <w:t>设计</w:t>
      </w:r>
      <w:r>
        <w:rPr>
          <w:rFonts w:ascii="Microsoft YaHei" w:eastAsia="Microsoft YaHei" w:hAnsi="Microsoft YaHei" w:cs="Microsoft YaHei" w:hint="eastAsia"/>
          <w:color w:val="333333"/>
          <w:lang w:val="en-GB"/>
        </w:rPr>
        <w:t>部</w:t>
      </w:r>
    </w:p>
    <w:p w:rsidR="002E2F54" w:rsidRPr="00B062B7" w:rsidRDefault="002E2F54" w:rsidP="002E2F54">
      <w:pPr>
        <w:shd w:val="clear" w:color="auto" w:fill="FFFFFF"/>
        <w:spacing w:after="0"/>
        <w:rPr>
          <w:rFonts w:ascii="Microsoft YaHei" w:eastAsia="Microsoft YaHei" w:hAnsi="Microsoft YaHei" w:cs="Microsoft YaHei"/>
          <w:color w:val="333333"/>
          <w:lang w:val="en-GB"/>
        </w:rPr>
      </w:pPr>
      <w:r>
        <w:rPr>
          <w:rFonts w:ascii="Microsoft YaHei" w:eastAsia="Microsoft YaHei" w:hAnsi="Microsoft YaHei" w:cs="Microsoft YaHei" w:hint="eastAsia"/>
          <w:color w:val="333333"/>
          <w:lang w:val="en-GB"/>
        </w:rPr>
        <w:t>6</w:t>
      </w:r>
      <w:r w:rsidRPr="00B062B7">
        <w:rPr>
          <w:rFonts w:ascii="Microsoft YaHei" w:eastAsia="Microsoft YaHei" w:hAnsi="Microsoft YaHei" w:cs="Microsoft YaHei"/>
          <w:color w:val="333333"/>
          <w:lang w:val="en-GB"/>
        </w:rPr>
        <w:t xml:space="preserve">. </w:t>
      </w:r>
      <w:r>
        <w:rPr>
          <w:rFonts w:ascii="Microsoft YaHei" w:eastAsia="Microsoft YaHei" w:hAnsi="Microsoft YaHei" w:cs="Microsoft YaHei" w:hint="eastAsia"/>
          <w:color w:val="333333"/>
          <w:lang w:val="en-GB"/>
        </w:rPr>
        <w:t>PVAS</w:t>
      </w:r>
      <w:r>
        <w:rPr>
          <w:rFonts w:ascii="Microsoft YaHei" w:eastAsia="Microsoft YaHei" w:hAnsi="Microsoft YaHei" w:cs="Microsoft YaHei"/>
          <w:color w:val="333333"/>
          <w:lang w:val="en-GB"/>
        </w:rPr>
        <w:t xml:space="preserve"> </w:t>
      </w:r>
      <w:r>
        <w:rPr>
          <w:rFonts w:ascii="Microsoft YaHei" w:eastAsia="Microsoft YaHei" w:hAnsi="Microsoft YaHei" w:cs="Microsoft YaHei" w:hint="eastAsia"/>
          <w:color w:val="333333"/>
          <w:lang w:val="en-GB"/>
        </w:rPr>
        <w:t>/</w:t>
      </w:r>
      <w:r>
        <w:rPr>
          <w:rFonts w:ascii="Microsoft YaHei" w:eastAsia="Microsoft YaHei" w:hAnsi="Microsoft YaHei" w:cs="Microsoft YaHei"/>
          <w:color w:val="333333"/>
          <w:lang w:val="en-GB"/>
        </w:rPr>
        <w:t xml:space="preserve"> Vehicle project</w:t>
      </w:r>
      <w:r w:rsidR="00413132">
        <w:rPr>
          <w:rFonts w:ascii="Microsoft YaHei" w:eastAsia="Microsoft YaHei" w:hAnsi="Microsoft YaHei" w:cs="Microsoft YaHei" w:hint="eastAsia"/>
          <w:color w:val="333333"/>
          <w:lang w:val="en-GB"/>
        </w:rPr>
        <w:t>整车</w:t>
      </w:r>
      <w:r>
        <w:rPr>
          <w:rFonts w:ascii="Microsoft YaHei" w:eastAsia="Microsoft YaHei" w:hAnsi="Microsoft YaHei" w:cs="Microsoft YaHei" w:hint="eastAsia"/>
          <w:color w:val="333333"/>
          <w:lang w:val="en-GB"/>
        </w:rPr>
        <w:t>项目部</w:t>
      </w:r>
      <w:r>
        <w:rPr>
          <w:rFonts w:ascii="Microsoft YaHei" w:eastAsia="Microsoft YaHei" w:hAnsi="Microsoft YaHei" w:cs="Microsoft YaHei"/>
          <w:color w:val="333333"/>
          <w:lang w:val="en-GB"/>
        </w:rPr>
        <w:t xml:space="preserve"> </w:t>
      </w:r>
    </w:p>
    <w:p w:rsidR="00E32B6D" w:rsidRPr="00B062B7" w:rsidRDefault="00E32B6D" w:rsidP="00B062B7">
      <w:pPr>
        <w:shd w:val="clear" w:color="auto" w:fill="FFFFFF"/>
        <w:spacing w:after="0"/>
        <w:rPr>
          <w:rFonts w:ascii="Microsoft YaHei" w:eastAsia="Microsoft YaHei" w:hAnsi="Microsoft YaHei" w:cs="Microsoft YaHei"/>
          <w:color w:val="333333"/>
          <w:lang w:val="en-GB"/>
        </w:rPr>
      </w:pPr>
    </w:p>
    <w:p w:rsidR="00B062B7" w:rsidRPr="00E32B6D" w:rsidRDefault="00B062B7" w:rsidP="00B062B7">
      <w:pPr>
        <w:shd w:val="clear" w:color="auto" w:fill="FFFFFF"/>
        <w:spacing w:after="0"/>
        <w:rPr>
          <w:rFonts w:ascii="Microsoft YaHei" w:eastAsia="Microsoft YaHei" w:hAnsi="Microsoft YaHei" w:cs="Microsoft YaHei"/>
          <w:color w:val="333333"/>
          <w:u w:val="single"/>
          <w:lang w:val="en-GB"/>
        </w:rPr>
      </w:pPr>
      <w:r w:rsidRPr="00B062B7">
        <w:rPr>
          <w:rFonts w:ascii="Microsoft YaHei" w:eastAsia="Microsoft YaHei" w:hAnsi="Microsoft YaHei" w:cs="Microsoft YaHei" w:hint="eastAsia"/>
          <w:color w:val="333333"/>
          <w:lang w:val="en-GB"/>
        </w:rPr>
        <w:t xml:space="preserve"> </w:t>
      </w:r>
      <w:r w:rsidRPr="00E32B6D">
        <w:rPr>
          <w:rFonts w:ascii="Microsoft YaHei" w:eastAsia="Microsoft YaHei" w:hAnsi="Microsoft YaHei" w:cs="Microsoft YaHei" w:hint="eastAsia"/>
          <w:color w:val="333333"/>
          <w:u w:val="single"/>
          <w:lang w:val="en-GB"/>
        </w:rPr>
        <w:t>招聘需求</w:t>
      </w:r>
    </w:p>
    <w:p w:rsidR="001136FD" w:rsidRPr="001136FD" w:rsidRDefault="001136FD" w:rsidP="00B062B7">
      <w:pPr>
        <w:pStyle w:val="ListParagraph"/>
        <w:numPr>
          <w:ilvl w:val="0"/>
          <w:numId w:val="2"/>
        </w:numPr>
        <w:shd w:val="clear" w:color="auto" w:fill="FFFFFF"/>
        <w:spacing w:after="0"/>
        <w:rPr>
          <w:rFonts w:ascii="Microsoft YaHei" w:eastAsia="Microsoft YaHei" w:hAnsi="Microsoft YaHei" w:cs="Microsoft YaHei"/>
          <w:color w:val="333333"/>
          <w:lang w:val="en-GB"/>
        </w:rPr>
      </w:pPr>
      <w:r w:rsidRPr="001136FD">
        <w:rPr>
          <w:rFonts w:ascii="Microsoft YaHei" w:eastAsia="Microsoft YaHei" w:hAnsi="Microsoft YaHei" w:cs="Microsoft YaHei"/>
          <w:color w:val="333333"/>
          <w:lang w:val="en-GB"/>
        </w:rPr>
        <w:t>海内外优秀应届硕士及本科毕业</w:t>
      </w:r>
      <w:r w:rsidRPr="001136FD">
        <w:rPr>
          <w:rFonts w:ascii="Microsoft YaHei" w:eastAsia="Microsoft YaHei" w:hAnsi="Microsoft YaHei" w:cs="Microsoft YaHei" w:hint="eastAsia"/>
          <w:color w:val="333333"/>
          <w:lang w:val="en-GB"/>
        </w:rPr>
        <w:t>生</w:t>
      </w:r>
    </w:p>
    <w:p w:rsidR="00390602" w:rsidRDefault="00B062B7" w:rsidP="00B062B7">
      <w:pPr>
        <w:pStyle w:val="ListParagraph"/>
        <w:numPr>
          <w:ilvl w:val="0"/>
          <w:numId w:val="2"/>
        </w:numPr>
        <w:shd w:val="clear" w:color="auto" w:fill="FFFFFF"/>
        <w:spacing w:after="0"/>
        <w:rPr>
          <w:rFonts w:ascii="Microsoft YaHei" w:eastAsia="Microsoft YaHei" w:hAnsi="Microsoft YaHei" w:cs="Microsoft YaHei"/>
          <w:color w:val="333333"/>
          <w:lang w:val="en-GB"/>
        </w:rPr>
      </w:pPr>
      <w:r w:rsidRPr="00E32B6D">
        <w:rPr>
          <w:rFonts w:ascii="Microsoft YaHei" w:eastAsia="Microsoft YaHei" w:hAnsi="Microsoft YaHei" w:cs="Microsoft YaHei" w:hint="eastAsia"/>
          <w:color w:val="333333"/>
          <w:lang w:val="en-GB"/>
        </w:rPr>
        <w:t>汽车相关专业</w:t>
      </w:r>
      <w:r w:rsidR="00E32B6D">
        <w:rPr>
          <w:rFonts w:ascii="Microsoft YaHei" w:eastAsia="Microsoft YaHei" w:hAnsi="Microsoft YaHei" w:cs="Microsoft YaHei" w:hint="eastAsia"/>
          <w:color w:val="333333"/>
          <w:lang w:val="en-GB"/>
        </w:rPr>
        <w:t>，</w:t>
      </w:r>
      <w:r w:rsidRPr="00E32B6D">
        <w:rPr>
          <w:rFonts w:ascii="Microsoft YaHei" w:eastAsia="Microsoft YaHei" w:hAnsi="Microsoft YaHei" w:cs="Microsoft YaHei" w:hint="eastAsia"/>
          <w:color w:val="333333"/>
          <w:lang w:val="en-GB"/>
        </w:rPr>
        <w:t>如：</w:t>
      </w:r>
      <w:r w:rsidR="00E32B6D" w:rsidRPr="00E32B6D">
        <w:rPr>
          <w:rFonts w:ascii="Microsoft YaHei" w:eastAsia="Microsoft YaHei" w:hAnsi="Microsoft YaHei" w:cs="Microsoft YaHei" w:hint="eastAsia"/>
          <w:color w:val="333333"/>
          <w:lang w:val="en-GB"/>
        </w:rPr>
        <w:t>车辆</w:t>
      </w:r>
      <w:r w:rsidR="00E32B6D">
        <w:rPr>
          <w:rFonts w:ascii="Microsoft YaHei" w:eastAsia="Microsoft YaHei" w:hAnsi="Microsoft YaHei" w:cs="Microsoft YaHei" w:hint="eastAsia"/>
          <w:color w:val="333333"/>
          <w:lang w:val="en-GB"/>
        </w:rPr>
        <w:t>工程，</w:t>
      </w:r>
      <w:r w:rsidRPr="00E32B6D">
        <w:rPr>
          <w:rFonts w:ascii="Microsoft YaHei" w:eastAsia="Microsoft YaHei" w:hAnsi="Microsoft YaHei" w:cs="Microsoft YaHei" w:hint="eastAsia"/>
          <w:color w:val="333333"/>
          <w:lang w:val="en-GB"/>
        </w:rPr>
        <w:t>机械</w:t>
      </w:r>
      <w:r w:rsidR="00E32B6D">
        <w:rPr>
          <w:rFonts w:ascii="Microsoft YaHei" w:eastAsia="Microsoft YaHei" w:hAnsi="Microsoft YaHei" w:cs="Microsoft YaHei" w:hint="eastAsia"/>
          <w:color w:val="333333"/>
          <w:lang w:val="en-GB"/>
        </w:rPr>
        <w:t>，动力，能源，材料，</w:t>
      </w:r>
      <w:r w:rsidRPr="00E32B6D">
        <w:rPr>
          <w:rFonts w:ascii="Microsoft YaHei" w:eastAsia="Microsoft YaHei" w:hAnsi="Microsoft YaHei" w:cs="Microsoft YaHei" w:hint="eastAsia"/>
          <w:color w:val="333333"/>
          <w:lang w:val="en-GB"/>
        </w:rPr>
        <w:t>电气等</w:t>
      </w:r>
    </w:p>
    <w:p w:rsidR="00E847F7" w:rsidRDefault="00E847F7" w:rsidP="00B062B7">
      <w:pPr>
        <w:pStyle w:val="ListParagraph"/>
        <w:numPr>
          <w:ilvl w:val="0"/>
          <w:numId w:val="2"/>
        </w:numPr>
        <w:shd w:val="clear" w:color="auto" w:fill="FFFFFF"/>
        <w:spacing w:after="0"/>
        <w:rPr>
          <w:rFonts w:ascii="Microsoft YaHei" w:eastAsia="Microsoft YaHei" w:hAnsi="Microsoft YaHei" w:cs="Microsoft YaHei"/>
          <w:color w:val="333333"/>
          <w:lang w:val="en-GB"/>
        </w:rPr>
      </w:pPr>
      <w:r>
        <w:rPr>
          <w:rFonts w:ascii="Microsoft YaHei" w:eastAsia="Microsoft YaHei" w:hAnsi="Microsoft YaHei" w:cs="Microsoft YaHei" w:hint="eastAsia"/>
          <w:color w:val="333333"/>
          <w:lang w:val="en-GB"/>
        </w:rPr>
        <w:t>良好的英语听说读写能力</w:t>
      </w:r>
    </w:p>
    <w:p w:rsidR="00390602" w:rsidRDefault="005B2436" w:rsidP="00B062B7">
      <w:pPr>
        <w:pStyle w:val="ListParagraph"/>
        <w:numPr>
          <w:ilvl w:val="0"/>
          <w:numId w:val="2"/>
        </w:numPr>
        <w:shd w:val="clear" w:color="auto" w:fill="FFFFFF"/>
        <w:spacing w:after="0"/>
        <w:rPr>
          <w:rFonts w:ascii="Microsoft YaHei" w:eastAsia="Microsoft YaHei" w:hAnsi="Microsoft YaHei" w:cs="Microsoft YaHei"/>
          <w:color w:val="333333"/>
          <w:lang w:val="en-GB"/>
        </w:rPr>
      </w:pPr>
      <w:hyperlink r:id="rId5" w:history="1">
        <w:r w:rsidRPr="0038278B">
          <w:rPr>
            <w:rStyle w:val="Hyperlink"/>
            <w:rFonts w:ascii="Microsoft YaHei" w:eastAsia="Microsoft YaHei" w:hAnsi="Microsoft YaHei" w:cs="Microsoft YaHei" w:hint="eastAsia"/>
            <w:lang w:val="en-GB"/>
          </w:rPr>
          <w:t>简历发送至drds-hr@mpsa.com</w:t>
        </w:r>
      </w:hyperlink>
    </w:p>
    <w:p w:rsidR="005B2436" w:rsidRPr="0018375C" w:rsidRDefault="005B2436" w:rsidP="005B2436">
      <w:pPr>
        <w:pStyle w:val="ListParagraph"/>
        <w:shd w:val="clear" w:color="auto" w:fill="FFFFFF"/>
        <w:spacing w:after="0"/>
        <w:ind w:left="360"/>
        <w:rPr>
          <w:rFonts w:ascii="Microsoft YaHei" w:eastAsia="Microsoft YaHei" w:hAnsi="Microsoft YaHei" w:cs="Microsoft YaHei"/>
          <w:color w:val="333333"/>
          <w:lang w:val="en-GB"/>
        </w:rPr>
      </w:pPr>
      <w:bookmarkStart w:id="0" w:name="_GoBack"/>
      <w:bookmarkEnd w:id="0"/>
    </w:p>
    <w:p w:rsidR="00B81865" w:rsidRPr="00B062B7" w:rsidRDefault="00E847F7" w:rsidP="00B062B7">
      <w:pPr>
        <w:shd w:val="clear" w:color="auto" w:fill="FFFFFF"/>
        <w:spacing w:after="0"/>
        <w:rPr>
          <w:rFonts w:ascii="Microsoft YaHei" w:eastAsia="Microsoft YaHei" w:hAnsi="Microsoft YaHei" w:cs="Microsoft YaHei"/>
          <w:color w:val="333333"/>
          <w:lang w:val="en-GB"/>
        </w:rPr>
      </w:pPr>
      <w:r>
        <w:rPr>
          <w:rFonts w:ascii="Microsoft YaHei" w:eastAsia="Microsoft YaHei" w:hAnsi="Microsoft YaHei" w:cs="Microsoft YaHei" w:hint="eastAsia"/>
          <w:color w:val="333333"/>
          <w:lang w:val="en-GB"/>
        </w:rPr>
        <w:t>工作地点</w:t>
      </w:r>
      <w:r w:rsidR="00B062B7" w:rsidRPr="00B062B7">
        <w:rPr>
          <w:rFonts w:ascii="Microsoft YaHei" w:eastAsia="Microsoft YaHei" w:hAnsi="Microsoft YaHei" w:cs="Microsoft YaHei" w:hint="eastAsia"/>
          <w:color w:val="333333"/>
          <w:lang w:val="en-GB"/>
        </w:rPr>
        <w:t>：上海市徐汇区古美路</w:t>
      </w:r>
      <w:r w:rsidR="005B2436">
        <w:rPr>
          <w:rFonts w:ascii="Microsoft YaHei" w:eastAsia="Microsoft YaHei" w:hAnsi="Microsoft YaHei" w:cs="Microsoft YaHei" w:hint="eastAsia"/>
          <w:color w:val="333333"/>
          <w:lang w:val="en-GB"/>
        </w:rPr>
        <w:t xml:space="preserve"> </w:t>
      </w:r>
      <w:r>
        <w:rPr>
          <w:rFonts w:ascii="Microsoft YaHei" w:eastAsia="Microsoft YaHei" w:hAnsi="Microsoft YaHei" w:cs="Microsoft YaHei" w:hint="eastAsia"/>
          <w:color w:val="333333"/>
          <w:lang w:val="en-GB"/>
        </w:rPr>
        <w:t>漕河泾开发区</w:t>
      </w:r>
    </w:p>
    <w:sectPr w:rsidR="00B81865" w:rsidRPr="00B06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2D92"/>
    <w:multiLevelType w:val="hybridMultilevel"/>
    <w:tmpl w:val="36B055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89D6B64"/>
    <w:multiLevelType w:val="hybridMultilevel"/>
    <w:tmpl w:val="0C94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B4"/>
    <w:rsid w:val="00066956"/>
    <w:rsid w:val="001136FD"/>
    <w:rsid w:val="001406B4"/>
    <w:rsid w:val="0018375C"/>
    <w:rsid w:val="002E2F54"/>
    <w:rsid w:val="00390602"/>
    <w:rsid w:val="00413132"/>
    <w:rsid w:val="005B2436"/>
    <w:rsid w:val="006F484D"/>
    <w:rsid w:val="00836816"/>
    <w:rsid w:val="00AE5774"/>
    <w:rsid w:val="00B062B7"/>
    <w:rsid w:val="00B81865"/>
    <w:rsid w:val="00BB68A6"/>
    <w:rsid w:val="00BF5608"/>
    <w:rsid w:val="00DE3668"/>
    <w:rsid w:val="00E32B6D"/>
    <w:rsid w:val="00E847F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6F5D"/>
  <w15:chartTrackingRefBased/>
  <w15:docId w15:val="{F0AAC925-9C0C-4F7D-900E-3ED3D0AC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B7"/>
    <w:pPr>
      <w:ind w:left="720"/>
      <w:contextualSpacing/>
    </w:pPr>
  </w:style>
  <w:style w:type="character" w:styleId="Hyperlink">
    <w:name w:val="Hyperlink"/>
    <w:basedOn w:val="DefaultParagraphFont"/>
    <w:uiPriority w:val="99"/>
    <w:unhideWhenUsed/>
    <w:rsid w:val="005B2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1616;&#21382;&#21457;&#36865;&#33267;drds-hr@mp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PSA GROUP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DAN LU - U372403</dc:creator>
  <cp:keywords/>
  <dc:description/>
  <cp:lastModifiedBy>ZHI DAN LU - U372403</cp:lastModifiedBy>
  <cp:revision>17</cp:revision>
  <dcterms:created xsi:type="dcterms:W3CDTF">2018-09-21T03:01:00Z</dcterms:created>
  <dcterms:modified xsi:type="dcterms:W3CDTF">2018-09-21T04:02:00Z</dcterms:modified>
</cp:coreProperties>
</file>